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55" w:rsidRPr="00912518" w:rsidRDefault="00F92955" w:rsidP="00F9295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912518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Tko treba imenovati </w:t>
      </w:r>
      <w:r w:rsidR="00F92955" w:rsidRPr="00912518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</w:t>
      </w:r>
      <w:r w:rsidRPr="00912518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lužben</w:t>
      </w:r>
      <w:r w:rsidR="001F729A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ika za zaštitu osobnih podataka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Obavezu imenovanja 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s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lužbenika za zaštitu oso</w:t>
      </w:r>
      <w:r w:rsid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bnih podataka imaju </w:t>
      </w:r>
      <w:r w:rsidR="001E787E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pravne osobe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 koje se bave sustavnim prikupljanjem i obradom podataka u velikoj mjeri, oso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bito ako su te aktivnosti česte.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Prema mišljenju Agencije za zaštitu osobnih podataka, obveznci imenovanja 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s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lužbenika za zaštitu osobnih podataka su voditelji i izvršitelji obrade u slučajevima:</w:t>
      </w:r>
    </w:p>
    <w:p w:rsidR="000C7395" w:rsidRPr="00912518" w:rsidRDefault="000C7395" w:rsidP="00F9295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>da su tijelo javne vlasti ili javno tijelo, osim za sudove kad djeluju u sudskoj nadležnosti</w:t>
      </w:r>
    </w:p>
    <w:p w:rsidR="000C7395" w:rsidRPr="00912518" w:rsidRDefault="000C7395" w:rsidP="00F9295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>da se osnovne djelatnosti voditelja ili izvršitelja sastoje od postupaka obrade koji zahtijevaju sustavno praćenje ispitanika u velikoj mjeri</w:t>
      </w:r>
    </w:p>
    <w:p w:rsidR="000C7395" w:rsidRPr="00912518" w:rsidRDefault="000C7395" w:rsidP="00F9295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>da se osnovne djelatnosti voditelja ili izvršitelja obrade sastoje od opsežne obrade posebnih kategorija podataka na temelju čl. 9. i osobnih podataka u vezi s kaznenim osudama i kaznenim djelima iz čl. 9.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 xml:space="preserve">Dakle, </w:t>
      </w:r>
      <w:r w:rsidR="00F92955"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 xml:space="preserve">u </w:t>
      </w:r>
      <w:r w:rsidRPr="00912518">
        <w:rPr>
          <w:rFonts w:asciiTheme="majorHAnsi" w:eastAsia="Times New Roman" w:hAnsiTheme="majorHAnsi" w:cs="Times New Roman"/>
          <w:b/>
          <w:bCs/>
          <w:sz w:val="23"/>
          <w:szCs w:val="23"/>
          <w:lang w:eastAsia="hr-HR"/>
        </w:rPr>
        <w:t>slučaju bilo kojeg oblika opsežne obrade osjetljivih podataka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 </w:t>
      </w:r>
      <w:r w:rsidRPr="00912518">
        <w:rPr>
          <w:rFonts w:asciiTheme="majorHAnsi" w:eastAsia="Times New Roman" w:hAnsiTheme="majorHAnsi" w:cs="Times New Roman"/>
          <w:b/>
          <w:sz w:val="23"/>
          <w:szCs w:val="23"/>
          <w:lang w:eastAsia="hr-HR"/>
        </w:rPr>
        <w:t>(posebnih kategorija podataka kao što su rasa, spol, zdravstveni podaci, biomet</w:t>
      </w:r>
      <w:r w:rsidR="00F92955" w:rsidRPr="00912518">
        <w:rPr>
          <w:rFonts w:asciiTheme="majorHAnsi" w:eastAsia="Times New Roman" w:hAnsiTheme="majorHAnsi" w:cs="Times New Roman"/>
          <w:b/>
          <w:sz w:val="23"/>
          <w:szCs w:val="23"/>
          <w:lang w:eastAsia="hr-HR"/>
        </w:rPr>
        <w:t>rijski podaci itd.) imenovanje s</w:t>
      </w:r>
      <w:r w:rsidRPr="00912518">
        <w:rPr>
          <w:rFonts w:asciiTheme="majorHAnsi" w:eastAsia="Times New Roman" w:hAnsiTheme="majorHAnsi" w:cs="Times New Roman"/>
          <w:b/>
          <w:sz w:val="23"/>
          <w:szCs w:val="23"/>
          <w:lang w:eastAsia="hr-HR"/>
        </w:rPr>
        <w:t>lužbenika za zaštitu osobnih podataka također je u načelu obavezno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. 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Nadzorna tijela će obavijestiti o potrebi imenovanja čak i u slučaju obrade podataka zaposlenika i kod malih tvrtki (npr. podaci o bolov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anju i sl.); za sada je odredba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 o “opsežnoj obradi” podložna interpretaciji. Vjerojatno će se od malih tvrtki neće tražiti imenovanje 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s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lužbenika za zaštitu osobnih podataka (osim ako se bave npr. medicinskom djelatnosti i sl., jer u tom slučaju obrada posebnih kategorija podataka predstavlja osnovnu djelatnost).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Prestaje važiti odredba iz postojećeg zakona koji propisuje da tvrtke s više od 20 zaposlenika moraju imenovati službenika za zaštitu osobnih podataka.</w:t>
      </w:r>
    </w:p>
    <w:p w:rsidR="00F92955" w:rsidRPr="00912518" w:rsidRDefault="00F9295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0C7395" w:rsidRPr="00912518" w:rsidRDefault="000C7395" w:rsidP="00F9295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Službenika za zaštitu podataka se određuje posebnom odlukom, neovisno o ugovoru o radu, a ta odluka se mora dostaviti Agenciji za zaštitu osobnih podataka. Potiče se imenovanje </w:t>
      </w:r>
      <w:r w:rsidR="00F92955"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s</w:t>
      </w:r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lužbenika za zaštitu oso</w:t>
      </w:r>
      <w:bookmarkStart w:id="0" w:name="_GoBack"/>
      <w:bookmarkEnd w:id="0"/>
      <w:r w:rsidRPr="00912518">
        <w:rPr>
          <w:rFonts w:asciiTheme="majorHAnsi" w:eastAsia="Times New Roman" w:hAnsiTheme="majorHAnsi" w:cs="Times New Roman"/>
          <w:sz w:val="23"/>
          <w:szCs w:val="23"/>
          <w:lang w:eastAsia="hr-HR"/>
        </w:rPr>
        <w:t>bnih podataka čak i ako to organizacije nisu obavezne učiniti, ali ako to naprave, na njih se primjenjuju svi propisi kao da je imenovanje bilo obavezno.</w:t>
      </w:r>
    </w:p>
    <w:p w:rsidR="00556C21" w:rsidRPr="00912518" w:rsidRDefault="00556C21" w:rsidP="00F92955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1E787E" w:rsidRPr="00912518" w:rsidRDefault="00D44726" w:rsidP="00F92955">
      <w:pPr>
        <w:spacing w:after="0" w:line="240" w:lineRule="auto"/>
        <w:jc w:val="both"/>
        <w:rPr>
          <w:rFonts w:asciiTheme="majorHAnsi" w:hAnsiTheme="majorHAnsi" w:cs="Times New Roman"/>
          <w:b/>
          <w:sz w:val="23"/>
          <w:szCs w:val="23"/>
        </w:rPr>
      </w:pPr>
      <w:r w:rsidRPr="00912518">
        <w:rPr>
          <w:rFonts w:asciiTheme="majorHAnsi" w:hAnsiTheme="majorHAnsi" w:cs="Times New Roman"/>
          <w:b/>
          <w:sz w:val="23"/>
          <w:szCs w:val="23"/>
        </w:rPr>
        <w:t xml:space="preserve">Prema saznanjima Hrvatske zajednice tehničke kulture članice HZTK nisu obvezne imenovati službenika za zaštitu osobnih podataka s obzirom na to da </w:t>
      </w:r>
      <w:r w:rsidRPr="00912518">
        <w:rPr>
          <w:rFonts w:asciiTheme="majorHAnsi" w:hAnsiTheme="majorHAnsi" w:cs="Times New Roman"/>
          <w:b/>
          <w:sz w:val="23"/>
          <w:szCs w:val="23"/>
          <w:u w:val="single"/>
        </w:rPr>
        <w:t>u pravilu</w:t>
      </w:r>
      <w:r w:rsidRPr="00912518">
        <w:rPr>
          <w:rFonts w:asciiTheme="majorHAnsi" w:hAnsiTheme="majorHAnsi" w:cs="Times New Roman"/>
          <w:b/>
          <w:sz w:val="23"/>
          <w:szCs w:val="23"/>
        </w:rPr>
        <w:t xml:space="preserve"> nisu tijela s javnim ovlastima, sustavno ne prate ispitanike u velikoj mjeri te ne obrađuju posebno osjetljive kategorije podataka (biometrijski, zdravstveni podaci i sl.). </w:t>
      </w:r>
    </w:p>
    <w:sectPr w:rsidR="001E787E" w:rsidRPr="00912518" w:rsidSect="00C9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43867"/>
    <w:multiLevelType w:val="multilevel"/>
    <w:tmpl w:val="07E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hyphenationZone w:val="425"/>
  <w:characterSpacingControl w:val="doNotCompress"/>
  <w:compat/>
  <w:rsids>
    <w:rsidRoot w:val="000C7395"/>
    <w:rsid w:val="000C7395"/>
    <w:rsid w:val="001E787E"/>
    <w:rsid w:val="001F729A"/>
    <w:rsid w:val="00376850"/>
    <w:rsid w:val="004E1B03"/>
    <w:rsid w:val="00556C21"/>
    <w:rsid w:val="007E26F8"/>
    <w:rsid w:val="00912518"/>
    <w:rsid w:val="00C815CD"/>
    <w:rsid w:val="00C93C7E"/>
    <w:rsid w:val="00CD6D82"/>
    <w:rsid w:val="00D12A2C"/>
    <w:rsid w:val="00D44726"/>
    <w:rsid w:val="00F9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8</cp:revision>
  <dcterms:created xsi:type="dcterms:W3CDTF">2018-07-11T11:58:00Z</dcterms:created>
  <dcterms:modified xsi:type="dcterms:W3CDTF">2018-08-06T06:30:00Z</dcterms:modified>
</cp:coreProperties>
</file>