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C47" w:rsidRPr="004F51F8" w:rsidRDefault="008E5C47" w:rsidP="00971D4B">
      <w:pPr>
        <w:jc w:val="center"/>
        <w:rPr>
          <w:rFonts w:ascii="Cambria" w:hAnsi="Cambria"/>
          <w:b/>
          <w:color w:val="2E74B5" w:themeColor="accent1" w:themeShade="BF"/>
        </w:rPr>
      </w:pPr>
      <w:r w:rsidRPr="004F51F8">
        <w:rPr>
          <w:rFonts w:ascii="Cambria" w:hAnsi="Cambria"/>
          <w:b/>
          <w:color w:val="2E74B5" w:themeColor="accent1" w:themeShade="BF"/>
        </w:rPr>
        <w:t>6</w:t>
      </w:r>
      <w:r w:rsidR="00977F7F" w:rsidRPr="004F51F8">
        <w:rPr>
          <w:rFonts w:ascii="Cambria" w:hAnsi="Cambria"/>
          <w:b/>
          <w:color w:val="2E74B5" w:themeColor="accent1" w:themeShade="BF"/>
        </w:rPr>
        <w:t>3</w:t>
      </w:r>
      <w:r w:rsidRPr="004F51F8">
        <w:rPr>
          <w:rFonts w:ascii="Cambria" w:hAnsi="Cambria"/>
          <w:b/>
          <w:color w:val="2E74B5" w:themeColor="accent1" w:themeShade="BF"/>
        </w:rPr>
        <w:t>. natjecanje mladih tehničara</w:t>
      </w:r>
    </w:p>
    <w:p w:rsidR="008E5C47" w:rsidRPr="004F51F8" w:rsidRDefault="008E5C47" w:rsidP="00971D4B">
      <w:pPr>
        <w:jc w:val="center"/>
        <w:rPr>
          <w:rFonts w:ascii="Cambria" w:hAnsi="Cambria"/>
          <w:b/>
          <w:color w:val="2E74B5" w:themeColor="accent1" w:themeShade="BF"/>
        </w:rPr>
      </w:pPr>
      <w:r w:rsidRPr="004F51F8">
        <w:rPr>
          <w:rFonts w:ascii="Cambria" w:hAnsi="Cambria"/>
          <w:b/>
          <w:color w:val="2E74B5" w:themeColor="accent1" w:themeShade="BF"/>
        </w:rPr>
        <w:t>Automatika</w:t>
      </w:r>
    </w:p>
    <w:p w:rsidR="008E5C47" w:rsidRPr="004F51F8" w:rsidRDefault="008E5C47" w:rsidP="00971D4B">
      <w:pPr>
        <w:jc w:val="center"/>
        <w:rPr>
          <w:rFonts w:ascii="Cambria" w:hAnsi="Cambria"/>
          <w:b/>
          <w:color w:val="2E74B5" w:themeColor="accent1" w:themeShade="BF"/>
        </w:rPr>
      </w:pPr>
      <w:r w:rsidRPr="004F51F8">
        <w:rPr>
          <w:rFonts w:ascii="Cambria" w:hAnsi="Cambria"/>
          <w:b/>
          <w:color w:val="2E74B5" w:themeColor="accent1" w:themeShade="BF"/>
        </w:rPr>
        <w:t>Školska razina</w:t>
      </w:r>
    </w:p>
    <w:p w:rsidR="008E5C47" w:rsidRPr="004F51F8" w:rsidRDefault="00F11566" w:rsidP="00F11566">
      <w:pPr>
        <w:jc w:val="center"/>
        <w:rPr>
          <w:rFonts w:ascii="Cambria" w:hAnsi="Cambria"/>
          <w:b/>
          <w:color w:val="2E74B5" w:themeColor="accent1" w:themeShade="BF"/>
        </w:rPr>
      </w:pPr>
      <w:r w:rsidRPr="004F51F8">
        <w:rPr>
          <w:rFonts w:ascii="Cambria" w:hAnsi="Cambria"/>
          <w:b/>
          <w:color w:val="2E74B5" w:themeColor="accent1" w:themeShade="BF"/>
        </w:rPr>
        <w:t xml:space="preserve">Model </w:t>
      </w:r>
      <w:r w:rsidR="005A5B7A" w:rsidRPr="004F51F8">
        <w:rPr>
          <w:rFonts w:ascii="Cambria" w:hAnsi="Cambria"/>
          <w:b/>
          <w:color w:val="2E74B5" w:themeColor="accent1" w:themeShade="BF"/>
        </w:rPr>
        <w:t>primopredajnika Morseovog koda</w:t>
      </w:r>
    </w:p>
    <w:p w:rsidR="00F11566" w:rsidRPr="004F51F8" w:rsidRDefault="00F11566" w:rsidP="004F51F8">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rPr>
          <w:rFonts w:ascii="Cambria" w:hAnsi="Cambria"/>
          <w:b/>
          <w:color w:val="2E74B5" w:themeColor="accent1" w:themeShade="BF"/>
        </w:rPr>
      </w:pPr>
      <w:r w:rsidRPr="004F51F8">
        <w:rPr>
          <w:rFonts w:ascii="Cambria" w:hAnsi="Cambria"/>
          <w:b/>
          <w:color w:val="2E74B5" w:themeColor="accent1" w:themeShade="BF"/>
        </w:rPr>
        <w:t xml:space="preserve">Pažljivo pročitaj zadatak te ako </w:t>
      </w:r>
      <w:r w:rsidR="009A6A17" w:rsidRPr="004F51F8">
        <w:rPr>
          <w:rFonts w:ascii="Cambria" w:hAnsi="Cambria"/>
          <w:b/>
          <w:color w:val="2E74B5" w:themeColor="accent1" w:themeShade="BF"/>
        </w:rPr>
        <w:t>ti</w:t>
      </w:r>
      <w:r w:rsidRPr="004F51F8">
        <w:rPr>
          <w:rFonts w:ascii="Cambria" w:hAnsi="Cambria"/>
          <w:b/>
          <w:color w:val="2E74B5" w:themeColor="accent1" w:themeShade="BF"/>
        </w:rPr>
        <w:t xml:space="preserve"> nešto nije jasno obrati se </w:t>
      </w:r>
      <w:r w:rsidR="00725D88">
        <w:rPr>
          <w:rFonts w:ascii="Cambria" w:hAnsi="Cambria"/>
          <w:b/>
          <w:color w:val="2E74B5" w:themeColor="accent1" w:themeShade="BF"/>
        </w:rPr>
        <w:t>ocjenjivačkom</w:t>
      </w:r>
      <w:r w:rsidRPr="004F51F8">
        <w:rPr>
          <w:rFonts w:ascii="Cambria" w:hAnsi="Cambria"/>
          <w:b/>
          <w:color w:val="2E74B5" w:themeColor="accent1" w:themeShade="BF"/>
        </w:rPr>
        <w:t xml:space="preserve"> povjerenstvu.</w:t>
      </w:r>
    </w:p>
    <w:p w:rsidR="001469EC" w:rsidRPr="004F51F8" w:rsidRDefault="001469EC" w:rsidP="001469EC">
      <w:pPr>
        <w:spacing w:after="100" w:afterAutospacing="1" w:line="240" w:lineRule="auto"/>
        <w:rPr>
          <w:rFonts w:ascii="Cambria" w:eastAsia="Times New Roman" w:hAnsi="Cambria" w:cs="Times New Roman"/>
          <w:color w:val="2E74B5" w:themeColor="accent1" w:themeShade="BF"/>
          <w:lang w:eastAsia="hr-HR"/>
        </w:rPr>
      </w:pPr>
      <w:r w:rsidRPr="004F51F8">
        <w:rPr>
          <w:rFonts w:ascii="Cambria" w:hAnsi="Cambria" w:cs="Arial"/>
          <w:b/>
          <w:color w:val="2E74B5" w:themeColor="accent1" w:themeShade="BF"/>
        </w:rPr>
        <w:t>Mor</w:t>
      </w:r>
      <w:r w:rsidR="00725D88">
        <w:rPr>
          <w:rFonts w:ascii="Cambria" w:hAnsi="Cambria" w:cs="Arial"/>
          <w:b/>
          <w:color w:val="2E74B5" w:themeColor="accent1" w:themeShade="BF"/>
        </w:rPr>
        <w:t>s</w:t>
      </w:r>
      <w:r w:rsidRPr="004F51F8">
        <w:rPr>
          <w:rFonts w:ascii="Cambria" w:hAnsi="Cambria" w:cs="Arial"/>
          <w:b/>
          <w:color w:val="2E74B5" w:themeColor="accent1" w:themeShade="BF"/>
        </w:rPr>
        <w:t>eov kod</w:t>
      </w:r>
      <w:r w:rsidRPr="004F51F8">
        <w:rPr>
          <w:rFonts w:ascii="Cambria" w:hAnsi="Cambria" w:cs="Arial"/>
          <w:color w:val="2E74B5" w:themeColor="accent1" w:themeShade="BF"/>
        </w:rPr>
        <w:t xml:space="preserve"> je način prenošenja informacija upotrebom standardiziranih sekvenci </w:t>
      </w:r>
      <w:r w:rsidR="00725D88">
        <w:rPr>
          <w:rFonts w:ascii="Cambria" w:hAnsi="Cambria" w:cs="Arial"/>
          <w:color w:val="2E74B5" w:themeColor="accent1" w:themeShade="BF"/>
        </w:rPr>
        <w:t xml:space="preserve">(nizova) </w:t>
      </w:r>
      <w:r w:rsidRPr="004F51F8">
        <w:rPr>
          <w:rFonts w:ascii="Cambria" w:hAnsi="Cambria" w:cs="Arial"/>
          <w:color w:val="2E74B5" w:themeColor="accent1" w:themeShade="BF"/>
        </w:rPr>
        <w:t xml:space="preserve">kraćih i duljih </w:t>
      </w:r>
      <w:r w:rsidR="00725D88">
        <w:rPr>
          <w:rFonts w:ascii="Cambria" w:hAnsi="Cambria" w:cs="Arial"/>
          <w:color w:val="2E74B5" w:themeColor="accent1" w:themeShade="BF"/>
        </w:rPr>
        <w:t>impulsa</w:t>
      </w:r>
      <w:r w:rsidRPr="004F51F8">
        <w:rPr>
          <w:rFonts w:ascii="Cambria" w:hAnsi="Cambria" w:cs="Arial"/>
          <w:color w:val="2E74B5" w:themeColor="accent1" w:themeShade="BF"/>
        </w:rPr>
        <w:t xml:space="preserve">. </w:t>
      </w:r>
      <w:r w:rsidRPr="004F51F8">
        <w:rPr>
          <w:rFonts w:ascii="Cambria" w:eastAsia="Times New Roman" w:hAnsi="Cambria" w:cs="Times New Roman"/>
          <w:color w:val="2E74B5" w:themeColor="accent1" w:themeShade="BF"/>
          <w:lang w:eastAsia="hr-HR"/>
        </w:rPr>
        <w:t xml:space="preserve">Originalno </w:t>
      </w:r>
      <w:r w:rsidRPr="004F51F8">
        <w:rPr>
          <w:rFonts w:ascii="Cambria" w:hAnsi="Cambria"/>
          <w:color w:val="2E74B5" w:themeColor="accent1" w:themeShade="BF"/>
        </w:rPr>
        <w:t xml:space="preserve">je </w:t>
      </w:r>
      <w:r w:rsidRPr="004F51F8">
        <w:rPr>
          <w:rFonts w:ascii="Cambria" w:eastAsia="Times New Roman" w:hAnsi="Cambria" w:cs="Times New Roman"/>
          <w:color w:val="2E74B5" w:themeColor="accent1" w:themeShade="BF"/>
          <w:lang w:eastAsia="hr-HR"/>
        </w:rPr>
        <w:t xml:space="preserve">kreiran za potrebe električnog telegrafa sredinom 1830-tih, </w:t>
      </w:r>
      <w:r w:rsidRPr="004F51F8">
        <w:rPr>
          <w:rFonts w:ascii="Cambria" w:hAnsi="Cambria"/>
          <w:color w:val="2E74B5" w:themeColor="accent1" w:themeShade="BF"/>
        </w:rPr>
        <w:t xml:space="preserve">a upotrebljavao se i u </w:t>
      </w:r>
      <w:r w:rsidRPr="004F51F8">
        <w:rPr>
          <w:rFonts w:ascii="Cambria" w:eastAsia="Times New Roman" w:hAnsi="Cambria" w:cs="Times New Roman"/>
          <w:color w:val="2E74B5" w:themeColor="accent1" w:themeShade="BF"/>
          <w:lang w:eastAsia="hr-HR"/>
        </w:rPr>
        <w:t>radio komunikacij</w:t>
      </w:r>
      <w:r w:rsidRPr="004F51F8">
        <w:rPr>
          <w:rFonts w:ascii="Cambria" w:hAnsi="Cambria"/>
          <w:color w:val="2E74B5" w:themeColor="accent1" w:themeShade="BF"/>
        </w:rPr>
        <w:t>i</w:t>
      </w:r>
      <w:r w:rsidRPr="004F51F8">
        <w:rPr>
          <w:rFonts w:ascii="Cambria" w:eastAsia="Times New Roman" w:hAnsi="Cambria" w:cs="Times New Roman"/>
          <w:color w:val="2E74B5" w:themeColor="accent1" w:themeShade="BF"/>
          <w:lang w:eastAsia="hr-HR"/>
        </w:rPr>
        <w:t>.</w:t>
      </w:r>
      <w:r w:rsidRPr="004F51F8">
        <w:rPr>
          <w:rFonts w:ascii="Cambria" w:hAnsi="Cambria"/>
          <w:color w:val="2E74B5" w:themeColor="accent1" w:themeShade="BF"/>
        </w:rPr>
        <w:t xml:space="preserve"> </w:t>
      </w:r>
      <w:r w:rsidRPr="004F51F8">
        <w:rPr>
          <w:rFonts w:ascii="Cambria" w:eastAsia="Times New Roman" w:hAnsi="Cambria" w:cs="Times New Roman"/>
          <w:color w:val="2E74B5" w:themeColor="accent1" w:themeShade="BF"/>
          <w:lang w:eastAsia="hr-HR"/>
        </w:rPr>
        <w:t>Razvojem komunikacijske tehnologije</w:t>
      </w:r>
      <w:r w:rsidR="00725D88">
        <w:rPr>
          <w:rFonts w:ascii="Cambria" w:eastAsia="Times New Roman" w:hAnsi="Cambria" w:cs="Times New Roman"/>
          <w:color w:val="2E74B5" w:themeColor="accent1" w:themeShade="BF"/>
          <w:lang w:eastAsia="hr-HR"/>
        </w:rPr>
        <w:t>,</w:t>
      </w:r>
      <w:r w:rsidRPr="004F51F8">
        <w:rPr>
          <w:rFonts w:ascii="Cambria" w:eastAsia="Times New Roman" w:hAnsi="Cambria" w:cs="Times New Roman"/>
          <w:color w:val="2E74B5" w:themeColor="accent1" w:themeShade="BF"/>
          <w:lang w:eastAsia="hr-HR"/>
        </w:rPr>
        <w:t xml:space="preserve"> Morseov kod je zastario</w:t>
      </w:r>
      <w:r w:rsidR="00725D88">
        <w:rPr>
          <w:rFonts w:ascii="Cambria" w:eastAsia="Times New Roman" w:hAnsi="Cambria" w:cs="Times New Roman"/>
          <w:color w:val="2E74B5" w:themeColor="accent1" w:themeShade="BF"/>
          <w:lang w:eastAsia="hr-HR"/>
        </w:rPr>
        <w:t>,</w:t>
      </w:r>
      <w:r w:rsidRPr="004F51F8">
        <w:rPr>
          <w:rFonts w:ascii="Cambria" w:eastAsia="Times New Roman" w:hAnsi="Cambria" w:cs="Times New Roman"/>
          <w:color w:val="2E74B5" w:themeColor="accent1" w:themeShade="BF"/>
          <w:lang w:eastAsia="hr-HR"/>
        </w:rPr>
        <w:t xml:space="preserve"> no i danas se koristi kao komunikacija u slučaju opasnosti, kao navigacijski radiosignal, u radioamaterstvu, kao identifikacija signala mobilnih telefona, a koriste ga naravno i izviđači.</w:t>
      </w:r>
    </w:p>
    <w:p w:rsidR="00C47E4F" w:rsidRPr="004F51F8" w:rsidRDefault="00C47E4F" w:rsidP="00C47E4F">
      <w:pPr>
        <w:spacing w:after="100" w:afterAutospacing="1" w:line="240" w:lineRule="auto"/>
        <w:rPr>
          <w:rFonts w:ascii="Cambria" w:eastAsia="Times New Roman" w:hAnsi="Cambria" w:cs="Times New Roman"/>
          <w:color w:val="2E74B5" w:themeColor="accent1" w:themeShade="BF"/>
          <w:lang w:eastAsia="hr-HR"/>
        </w:rPr>
      </w:pPr>
      <w:r w:rsidRPr="004F51F8">
        <w:rPr>
          <w:rFonts w:ascii="Cambria" w:eastAsia="Times New Roman" w:hAnsi="Cambria" w:cs="Times New Roman"/>
          <w:color w:val="2E74B5" w:themeColor="accent1" w:themeShade="BF"/>
          <w:lang w:eastAsia="hr-HR"/>
        </w:rPr>
        <w:t>Morseov kod je zamišljen da omogući operaterima "očitavanje i dešifriranje" oznake sa papirne vrpce. Prvotna ideja je bila da se šalju samo brojevi koji bi označavali riječi koje bi operater potražio u knjizi, međutim uskoro se razvila potreba za nekim specijalnim znakovima i složenijim porukama, tako da su sva slova i brojevi dobili svoju oznaku u crticama i točkicama.</w:t>
      </w:r>
      <w:r w:rsidR="003D0743">
        <w:rPr>
          <w:rFonts w:ascii="Cambria" w:eastAsia="Times New Roman" w:hAnsi="Cambria" w:cs="Times New Roman"/>
          <w:color w:val="2E74B5" w:themeColor="accent1" w:themeShade="BF"/>
          <w:lang w:eastAsia="hr-HR"/>
        </w:rPr>
        <w:t xml:space="preserve"> </w:t>
      </w:r>
      <w:r w:rsidR="003D0743" w:rsidRPr="004F51F8">
        <w:rPr>
          <w:rFonts w:ascii="Cambria" w:eastAsia="Times New Roman" w:hAnsi="Cambria" w:cs="Times New Roman"/>
          <w:color w:val="2E74B5" w:themeColor="accent1" w:themeShade="BF"/>
          <w:lang w:eastAsia="hr-HR"/>
        </w:rPr>
        <w:t>U pisanju Morseov</w:t>
      </w:r>
      <w:r w:rsidR="003D0743">
        <w:rPr>
          <w:rFonts w:ascii="Cambria" w:eastAsia="Times New Roman" w:hAnsi="Cambria" w:cs="Times New Roman"/>
          <w:color w:val="2E74B5" w:themeColor="accent1" w:themeShade="BF"/>
          <w:lang w:eastAsia="hr-HR"/>
        </w:rPr>
        <w:t>og</w:t>
      </w:r>
      <w:r w:rsidR="003D0743" w:rsidRPr="004F51F8">
        <w:rPr>
          <w:rFonts w:ascii="Cambria" w:eastAsia="Times New Roman" w:hAnsi="Cambria" w:cs="Times New Roman"/>
          <w:color w:val="2E74B5" w:themeColor="accent1" w:themeShade="BF"/>
          <w:lang w:eastAsia="hr-HR"/>
        </w:rPr>
        <w:t xml:space="preserve"> koda koriste se dva simbola "-" (dah) i "." (</w:t>
      </w:r>
      <w:proofErr w:type="spellStart"/>
      <w:r w:rsidR="003D0743" w:rsidRPr="004F51F8">
        <w:rPr>
          <w:rFonts w:ascii="Cambria" w:eastAsia="Times New Roman" w:hAnsi="Cambria" w:cs="Times New Roman"/>
          <w:color w:val="2E74B5" w:themeColor="accent1" w:themeShade="BF"/>
          <w:lang w:eastAsia="hr-HR"/>
        </w:rPr>
        <w:t>dot</w:t>
      </w:r>
      <w:proofErr w:type="spellEnd"/>
      <w:r w:rsidR="003D0743" w:rsidRPr="004F51F8">
        <w:rPr>
          <w:rFonts w:ascii="Cambria" w:eastAsia="Times New Roman" w:hAnsi="Cambria" w:cs="Times New Roman"/>
          <w:color w:val="2E74B5" w:themeColor="accent1" w:themeShade="BF"/>
          <w:lang w:eastAsia="hr-HR"/>
        </w:rPr>
        <w:t xml:space="preserve">). Točkica ili </w:t>
      </w:r>
      <w:proofErr w:type="spellStart"/>
      <w:r w:rsidR="003D0743" w:rsidRPr="004F51F8">
        <w:rPr>
          <w:rFonts w:ascii="Cambria" w:eastAsia="Times New Roman" w:hAnsi="Cambria" w:cs="Times New Roman"/>
          <w:color w:val="2E74B5" w:themeColor="accent1" w:themeShade="BF"/>
          <w:lang w:eastAsia="hr-HR"/>
        </w:rPr>
        <w:t>dot</w:t>
      </w:r>
      <w:proofErr w:type="spellEnd"/>
      <w:r w:rsidR="003D0743" w:rsidRPr="004F51F8">
        <w:rPr>
          <w:rFonts w:ascii="Cambria" w:eastAsia="Times New Roman" w:hAnsi="Cambria" w:cs="Times New Roman"/>
          <w:color w:val="2E74B5" w:themeColor="accent1" w:themeShade="BF"/>
          <w:lang w:eastAsia="hr-HR"/>
        </w:rPr>
        <w:t xml:space="preserve"> je mjerna jedinica vremena i oznaka tempa slanja poruke. Jedna crtica obično traje tri točkice.</w:t>
      </w:r>
    </w:p>
    <w:p w:rsidR="003D0743" w:rsidRDefault="00C47E4F" w:rsidP="003D0743">
      <w:pPr>
        <w:spacing w:after="100" w:afterAutospacing="1" w:line="240" w:lineRule="auto"/>
        <w:rPr>
          <w:rFonts w:ascii="Cambria" w:eastAsia="Times New Roman" w:hAnsi="Cambria" w:cs="Times New Roman"/>
          <w:color w:val="2E74B5" w:themeColor="accent1" w:themeShade="BF"/>
          <w:lang w:eastAsia="hr-HR"/>
        </w:rPr>
      </w:pPr>
      <w:r w:rsidRPr="004F51F8">
        <w:rPr>
          <w:rFonts w:ascii="Cambria" w:eastAsia="Times New Roman" w:hAnsi="Cambria" w:cs="Times New Roman"/>
          <w:color w:val="2E74B5" w:themeColor="accent1" w:themeShade="BF"/>
          <w:lang w:eastAsia="hr-HR"/>
        </w:rPr>
        <w:t>Morseov kod može biti emitiran na razne načine. Originalno je emitiran kao električni impuls duž telegrafske žice, ali isto kao i audio zvuk, radio signal, kao mehanički ili vizualni signal (npr. bljeskovi svijetla). Budući da se za emitiranje koda koriste samo dva stanja (on -</w:t>
      </w:r>
      <w:proofErr w:type="spellStart"/>
      <w:r w:rsidRPr="004F51F8">
        <w:rPr>
          <w:rFonts w:ascii="Cambria" w:eastAsia="Times New Roman" w:hAnsi="Cambria" w:cs="Times New Roman"/>
          <w:color w:val="2E74B5" w:themeColor="accent1" w:themeShade="BF"/>
          <w:lang w:eastAsia="hr-HR"/>
        </w:rPr>
        <w:t>off</w:t>
      </w:r>
      <w:proofErr w:type="spellEnd"/>
      <w:r w:rsidRPr="004F51F8">
        <w:rPr>
          <w:rFonts w:ascii="Cambria" w:eastAsia="Times New Roman" w:hAnsi="Cambria" w:cs="Times New Roman"/>
          <w:color w:val="2E74B5" w:themeColor="accent1" w:themeShade="BF"/>
          <w:lang w:eastAsia="hr-HR"/>
        </w:rPr>
        <w:t>, 0 -1, da -ne...) to je ustvari rana primjena binarnog koda.</w:t>
      </w:r>
    </w:p>
    <w:p w:rsidR="00C47E4F" w:rsidRPr="004F51F8" w:rsidRDefault="00C47E4F" w:rsidP="00C47E4F">
      <w:pPr>
        <w:spacing w:after="100" w:afterAutospacing="1" w:line="240" w:lineRule="auto"/>
        <w:rPr>
          <w:rFonts w:ascii="Cambria" w:eastAsia="Times New Roman" w:hAnsi="Cambria" w:cs="Times New Roman"/>
          <w:color w:val="2E74B5" w:themeColor="accent1" w:themeShade="BF"/>
          <w:lang w:eastAsia="hr-HR"/>
        </w:rPr>
      </w:pPr>
      <w:r w:rsidRPr="004F51F8">
        <w:rPr>
          <w:rFonts w:ascii="Cambria" w:eastAsia="Times New Roman" w:hAnsi="Cambria" w:cs="Times New Roman"/>
          <w:color w:val="2E74B5" w:themeColor="accent1" w:themeShade="BF"/>
          <w:lang w:eastAsia="hr-HR"/>
        </w:rPr>
        <w:t>Internacionalno prihvaćeni standard za Morseov kod se sastoji od šest elemenata:</w:t>
      </w:r>
    </w:p>
    <w:p w:rsidR="00C47E4F" w:rsidRPr="004F51F8" w:rsidRDefault="00C47E4F" w:rsidP="00C47E4F">
      <w:pPr>
        <w:numPr>
          <w:ilvl w:val="0"/>
          <w:numId w:val="2"/>
        </w:numPr>
        <w:spacing w:before="100" w:beforeAutospacing="1" w:after="100" w:afterAutospacing="1" w:line="240" w:lineRule="auto"/>
        <w:ind w:left="270"/>
        <w:rPr>
          <w:rFonts w:ascii="Cambria" w:eastAsia="Times New Roman" w:hAnsi="Cambria" w:cs="Times New Roman"/>
          <w:color w:val="2E74B5" w:themeColor="accent1" w:themeShade="BF"/>
          <w:lang w:eastAsia="hr-HR"/>
        </w:rPr>
      </w:pPr>
      <w:r w:rsidRPr="004F51F8">
        <w:rPr>
          <w:rFonts w:ascii="Cambria" w:eastAsia="Times New Roman" w:hAnsi="Cambria" w:cs="Times New Roman"/>
          <w:color w:val="2E74B5" w:themeColor="accent1" w:themeShade="BF"/>
          <w:lang w:eastAsia="hr-HR"/>
        </w:rPr>
        <w:t>Kratki znak, ili točka</w:t>
      </w:r>
    </w:p>
    <w:p w:rsidR="00C47E4F" w:rsidRPr="004F51F8" w:rsidRDefault="00C47E4F" w:rsidP="00C47E4F">
      <w:pPr>
        <w:numPr>
          <w:ilvl w:val="0"/>
          <w:numId w:val="2"/>
        </w:numPr>
        <w:spacing w:before="100" w:beforeAutospacing="1" w:after="100" w:afterAutospacing="1" w:line="240" w:lineRule="auto"/>
        <w:ind w:left="270"/>
        <w:rPr>
          <w:rFonts w:ascii="Cambria" w:eastAsia="Times New Roman" w:hAnsi="Cambria" w:cs="Times New Roman"/>
          <w:color w:val="2E74B5" w:themeColor="accent1" w:themeShade="BF"/>
          <w:lang w:eastAsia="hr-HR"/>
        </w:rPr>
      </w:pPr>
      <w:r w:rsidRPr="004F51F8">
        <w:rPr>
          <w:rFonts w:ascii="Cambria" w:eastAsia="Times New Roman" w:hAnsi="Cambria" w:cs="Times New Roman"/>
          <w:color w:val="2E74B5" w:themeColor="accent1" w:themeShade="BF"/>
          <w:lang w:eastAsia="hr-HR"/>
        </w:rPr>
        <w:t>Dugi znak, ili crta</w:t>
      </w:r>
    </w:p>
    <w:p w:rsidR="00C47E4F" w:rsidRPr="004F51F8" w:rsidRDefault="00C47E4F" w:rsidP="00C47E4F">
      <w:pPr>
        <w:numPr>
          <w:ilvl w:val="0"/>
          <w:numId w:val="2"/>
        </w:numPr>
        <w:spacing w:before="100" w:beforeAutospacing="1" w:after="100" w:afterAutospacing="1" w:line="240" w:lineRule="auto"/>
        <w:ind w:left="270"/>
        <w:rPr>
          <w:rFonts w:ascii="Cambria" w:eastAsia="Times New Roman" w:hAnsi="Cambria" w:cs="Times New Roman"/>
          <w:color w:val="2E74B5" w:themeColor="accent1" w:themeShade="BF"/>
          <w:lang w:eastAsia="hr-HR"/>
        </w:rPr>
      </w:pPr>
      <w:r w:rsidRPr="004F51F8">
        <w:rPr>
          <w:rFonts w:ascii="Cambria" w:eastAsia="Times New Roman" w:hAnsi="Cambria" w:cs="Times New Roman"/>
          <w:color w:val="2E74B5" w:themeColor="accent1" w:themeShade="BF"/>
          <w:lang w:eastAsia="hr-HR"/>
        </w:rPr>
        <w:t>Razmak među elementima istog slova - traje koliko i jedna točkica</w:t>
      </w:r>
    </w:p>
    <w:p w:rsidR="00C47E4F" w:rsidRPr="004F51F8" w:rsidRDefault="00C47E4F" w:rsidP="00C47E4F">
      <w:pPr>
        <w:numPr>
          <w:ilvl w:val="0"/>
          <w:numId w:val="2"/>
        </w:numPr>
        <w:spacing w:before="100" w:beforeAutospacing="1" w:after="100" w:afterAutospacing="1" w:line="240" w:lineRule="auto"/>
        <w:ind w:left="270"/>
        <w:rPr>
          <w:rFonts w:ascii="Cambria" w:eastAsia="Times New Roman" w:hAnsi="Cambria" w:cs="Times New Roman"/>
          <w:color w:val="2E74B5" w:themeColor="accent1" w:themeShade="BF"/>
          <w:lang w:eastAsia="hr-HR"/>
        </w:rPr>
      </w:pPr>
      <w:r w:rsidRPr="004F51F8">
        <w:rPr>
          <w:rFonts w:ascii="Cambria" w:eastAsia="Times New Roman" w:hAnsi="Cambria" w:cs="Times New Roman"/>
          <w:color w:val="2E74B5" w:themeColor="accent1" w:themeShade="BF"/>
          <w:lang w:eastAsia="hr-HR"/>
        </w:rPr>
        <w:t>Razmak između slova - traje koliko i 3 točkice</w:t>
      </w:r>
    </w:p>
    <w:p w:rsidR="00C47E4F" w:rsidRPr="004F51F8" w:rsidRDefault="00C47E4F" w:rsidP="00C47E4F">
      <w:pPr>
        <w:numPr>
          <w:ilvl w:val="0"/>
          <w:numId w:val="2"/>
        </w:numPr>
        <w:spacing w:before="100" w:beforeAutospacing="1" w:after="100" w:afterAutospacing="1" w:line="240" w:lineRule="auto"/>
        <w:ind w:left="270"/>
        <w:rPr>
          <w:rFonts w:ascii="Cambria" w:eastAsia="Times New Roman" w:hAnsi="Cambria" w:cs="Times New Roman"/>
          <w:color w:val="2E74B5" w:themeColor="accent1" w:themeShade="BF"/>
          <w:lang w:eastAsia="hr-HR"/>
        </w:rPr>
      </w:pPr>
      <w:r w:rsidRPr="004F51F8">
        <w:rPr>
          <w:rFonts w:ascii="Cambria" w:eastAsia="Times New Roman" w:hAnsi="Cambria" w:cs="Times New Roman"/>
          <w:color w:val="2E74B5" w:themeColor="accent1" w:themeShade="BF"/>
          <w:lang w:eastAsia="hr-HR"/>
        </w:rPr>
        <w:t>Razmak između riječi - traje koliko i 5 točkica</w:t>
      </w:r>
    </w:p>
    <w:p w:rsidR="003D0743" w:rsidRPr="003D0743" w:rsidRDefault="00C47E4F" w:rsidP="00491C8E">
      <w:pPr>
        <w:numPr>
          <w:ilvl w:val="0"/>
          <w:numId w:val="2"/>
        </w:numPr>
        <w:spacing w:before="100" w:beforeAutospacing="1" w:after="100" w:afterAutospacing="1" w:line="240" w:lineRule="auto"/>
        <w:ind w:left="270"/>
        <w:rPr>
          <w:rFonts w:ascii="Cambria" w:hAnsi="Cambria" w:cs="Arial"/>
          <w:color w:val="2E74B5" w:themeColor="accent1" w:themeShade="BF"/>
        </w:rPr>
      </w:pPr>
      <w:r w:rsidRPr="003D0743">
        <w:rPr>
          <w:rFonts w:ascii="Cambria" w:eastAsia="Times New Roman" w:hAnsi="Cambria" w:cs="Times New Roman"/>
          <w:color w:val="2E74B5" w:themeColor="accent1" w:themeShade="BF"/>
          <w:lang w:eastAsia="hr-HR"/>
        </w:rPr>
        <w:t>Razmak između rečenica</w:t>
      </w:r>
    </w:p>
    <w:p w:rsidR="003D0743" w:rsidRDefault="007A7F70">
      <w:pPr>
        <w:rPr>
          <w:rFonts w:ascii="Cambria" w:hAnsi="Cambria" w:cs="Arial"/>
          <w:b/>
          <w:color w:val="2E74B5" w:themeColor="accent1" w:themeShade="BF"/>
        </w:rPr>
      </w:pPr>
      <w:r>
        <w:rPr>
          <w:rFonts w:ascii="Cambria" w:hAnsi="Cambria" w:cs="Arial"/>
          <w:b/>
          <w:color w:val="2E74B5" w:themeColor="accent1" w:themeShade="BF"/>
        </w:rPr>
        <w:pict>
          <v:rect id="_x0000_i1025" style="width:453.6pt;height:3pt" o:hralign="center" o:hrstd="t" o:hr="t" fillcolor="#a0a0a0" stroked="f"/>
        </w:pict>
      </w:r>
    </w:p>
    <w:p w:rsidR="00F367D3" w:rsidRPr="004F51F8" w:rsidRDefault="003D0743">
      <w:pPr>
        <w:rPr>
          <w:rFonts w:ascii="Cambria" w:eastAsia="Times New Roman" w:hAnsi="Cambria" w:cs="Arial"/>
          <w:color w:val="2E74B5" w:themeColor="accent1" w:themeShade="BF"/>
          <w:lang w:eastAsia="hr-HR"/>
        </w:rPr>
      </w:pPr>
      <w:r w:rsidRPr="003D0743">
        <w:rPr>
          <w:rFonts w:ascii="Cambria" w:hAnsi="Cambria" w:cs="Arial"/>
          <w:b/>
          <w:color w:val="2E74B5" w:themeColor="accent1" w:themeShade="BF"/>
        </w:rPr>
        <w:t>Zadatak</w:t>
      </w:r>
      <w:r>
        <w:rPr>
          <w:rFonts w:ascii="Cambria" w:hAnsi="Cambria" w:cs="Arial"/>
          <w:color w:val="2E74B5" w:themeColor="accent1" w:themeShade="BF"/>
        </w:rPr>
        <w:t>:</w:t>
      </w:r>
    </w:p>
    <w:p w:rsidR="001469EC" w:rsidRDefault="003D0743" w:rsidP="0042172F">
      <w:pPr>
        <w:pStyle w:val="StandardWeb"/>
        <w:shd w:val="clear" w:color="auto" w:fill="FFFFFF"/>
        <w:spacing w:before="120" w:beforeAutospacing="0" w:after="120" w:afterAutospacing="0"/>
        <w:jc w:val="center"/>
        <w:rPr>
          <w:rFonts w:ascii="Cambria" w:hAnsi="Cambria" w:cs="Arial"/>
          <w:b/>
          <w:color w:val="2E74B5" w:themeColor="accent1" w:themeShade="BF"/>
          <w:sz w:val="22"/>
          <w:szCs w:val="22"/>
        </w:rPr>
      </w:pPr>
      <w:r w:rsidRPr="003D0743">
        <w:rPr>
          <w:rFonts w:ascii="Cambria" w:hAnsi="Cambria" w:cs="Arial"/>
          <w:b/>
          <w:color w:val="2E74B5" w:themeColor="accent1" w:themeShade="BF"/>
          <w:sz w:val="22"/>
          <w:szCs w:val="22"/>
        </w:rPr>
        <w:t>Mo</w:t>
      </w:r>
      <w:r w:rsidR="001469EC" w:rsidRPr="003D0743">
        <w:rPr>
          <w:rFonts w:ascii="Cambria" w:hAnsi="Cambria" w:cs="Arial"/>
          <w:b/>
          <w:color w:val="2E74B5" w:themeColor="accent1" w:themeShade="BF"/>
          <w:sz w:val="22"/>
          <w:szCs w:val="22"/>
        </w:rPr>
        <w:t xml:space="preserve">del jednostavnog primopredajnika </w:t>
      </w:r>
      <w:r w:rsidR="008842D0">
        <w:rPr>
          <w:rFonts w:ascii="Cambria" w:hAnsi="Cambria" w:cs="Arial"/>
          <w:b/>
          <w:color w:val="2E74B5" w:themeColor="accent1" w:themeShade="BF"/>
          <w:sz w:val="22"/>
          <w:szCs w:val="22"/>
        </w:rPr>
        <w:t>M</w:t>
      </w:r>
      <w:r w:rsidR="001469EC" w:rsidRPr="003D0743">
        <w:rPr>
          <w:rFonts w:ascii="Cambria" w:hAnsi="Cambria" w:cs="Arial"/>
          <w:b/>
          <w:color w:val="2E74B5" w:themeColor="accent1" w:themeShade="BF"/>
          <w:sz w:val="22"/>
          <w:szCs w:val="22"/>
        </w:rPr>
        <w:t>orseovog koda.</w:t>
      </w:r>
    </w:p>
    <w:p w:rsidR="0042172F" w:rsidRPr="004F51F8" w:rsidRDefault="0042172F" w:rsidP="0042172F">
      <w:pPr>
        <w:pStyle w:val="StandardWeb"/>
        <w:shd w:val="clear" w:color="auto" w:fill="FFFFFF"/>
        <w:spacing w:before="120" w:beforeAutospacing="0" w:after="120" w:afterAutospacing="0"/>
        <w:rPr>
          <w:rFonts w:ascii="Cambria" w:hAnsi="Cambria" w:cs="Arial"/>
          <w:b/>
          <w:color w:val="2E74B5" w:themeColor="accent1" w:themeShade="BF"/>
          <w:sz w:val="22"/>
          <w:szCs w:val="22"/>
        </w:rPr>
      </w:pPr>
      <w:r w:rsidRPr="004F51F8">
        <w:rPr>
          <w:rFonts w:ascii="Cambria" w:hAnsi="Cambria" w:cs="Arial"/>
          <w:b/>
          <w:color w:val="2E74B5" w:themeColor="accent1" w:themeShade="BF"/>
          <w:sz w:val="22"/>
          <w:szCs w:val="22"/>
        </w:rPr>
        <w:t>Priprema elemenata:</w:t>
      </w:r>
    </w:p>
    <w:p w:rsidR="001B53EB" w:rsidRPr="004F51F8" w:rsidRDefault="001469EC" w:rsidP="001469EC">
      <w:pPr>
        <w:pStyle w:val="StandardWeb"/>
        <w:shd w:val="clear" w:color="auto" w:fill="FFFFFF"/>
        <w:spacing w:before="120" w:beforeAutospacing="0" w:after="120" w:afterAutospacing="0"/>
        <w:rPr>
          <w:rFonts w:ascii="Cambria" w:hAnsi="Cambria" w:cs="Arial"/>
          <w:color w:val="2E74B5" w:themeColor="accent1" w:themeShade="BF"/>
          <w:sz w:val="22"/>
          <w:szCs w:val="22"/>
        </w:rPr>
      </w:pPr>
      <w:r w:rsidRPr="004F51F8">
        <w:rPr>
          <w:rFonts w:ascii="Cambria" w:hAnsi="Cambria" w:cs="Arial"/>
          <w:color w:val="2E74B5" w:themeColor="accent1" w:themeShade="BF"/>
          <w:sz w:val="22"/>
          <w:szCs w:val="22"/>
        </w:rPr>
        <w:t xml:space="preserve">Za </w:t>
      </w:r>
      <w:r w:rsidR="003D0743">
        <w:rPr>
          <w:rFonts w:ascii="Cambria" w:hAnsi="Cambria" w:cs="Arial"/>
          <w:color w:val="2E74B5" w:themeColor="accent1" w:themeShade="BF"/>
          <w:sz w:val="22"/>
          <w:szCs w:val="22"/>
        </w:rPr>
        <w:t xml:space="preserve">izradu tehničke tvorevine </w:t>
      </w:r>
      <w:r w:rsidRPr="004F51F8">
        <w:rPr>
          <w:rFonts w:ascii="Cambria" w:hAnsi="Cambria" w:cs="Arial"/>
          <w:color w:val="2E74B5" w:themeColor="accent1" w:themeShade="BF"/>
          <w:sz w:val="22"/>
          <w:szCs w:val="22"/>
        </w:rPr>
        <w:t xml:space="preserve">će </w:t>
      </w:r>
      <w:r w:rsidR="00371CB4" w:rsidRPr="004F51F8">
        <w:rPr>
          <w:rFonts w:ascii="Cambria" w:hAnsi="Cambria" w:cs="Arial"/>
          <w:color w:val="2E74B5" w:themeColor="accent1" w:themeShade="BF"/>
          <w:sz w:val="22"/>
          <w:szCs w:val="22"/>
        </w:rPr>
        <w:t>ti</w:t>
      </w:r>
      <w:r w:rsidRPr="004F51F8">
        <w:rPr>
          <w:rFonts w:ascii="Cambria" w:hAnsi="Cambria" w:cs="Arial"/>
          <w:color w:val="2E74B5" w:themeColor="accent1" w:themeShade="BF"/>
          <w:sz w:val="22"/>
          <w:szCs w:val="22"/>
        </w:rPr>
        <w:t xml:space="preserve"> trebati eksperimentalna pločica, </w:t>
      </w:r>
      <w:proofErr w:type="spellStart"/>
      <w:r w:rsidRPr="004F51F8">
        <w:rPr>
          <w:rFonts w:ascii="Cambria" w:hAnsi="Cambria" w:cs="Arial"/>
          <w:color w:val="2E74B5" w:themeColor="accent1" w:themeShade="BF"/>
          <w:sz w:val="22"/>
          <w:szCs w:val="22"/>
        </w:rPr>
        <w:t>mikroupravljačko</w:t>
      </w:r>
      <w:proofErr w:type="spellEnd"/>
      <w:r w:rsidRPr="004F51F8">
        <w:rPr>
          <w:rFonts w:ascii="Cambria" w:hAnsi="Cambria" w:cs="Arial"/>
          <w:color w:val="2E74B5" w:themeColor="accent1" w:themeShade="BF"/>
          <w:sz w:val="22"/>
          <w:szCs w:val="22"/>
        </w:rPr>
        <w:t xml:space="preserve"> sučelje, tipkalo, bijela svjetleća dioda, </w:t>
      </w:r>
      <w:r w:rsidR="00636505" w:rsidRPr="004F51F8">
        <w:rPr>
          <w:rFonts w:ascii="Cambria" w:hAnsi="Cambria" w:cs="Arial"/>
          <w:color w:val="2E74B5" w:themeColor="accent1" w:themeShade="BF"/>
          <w:sz w:val="22"/>
          <w:szCs w:val="22"/>
        </w:rPr>
        <w:t xml:space="preserve">crvena svjetleća dioda, dva otpornika od 330 </w:t>
      </w:r>
      <w:proofErr w:type="spellStart"/>
      <w:r w:rsidR="00636505" w:rsidRPr="004F51F8">
        <w:rPr>
          <w:rFonts w:ascii="Cambria" w:hAnsi="Cambria" w:cs="Arial"/>
          <w:color w:val="2E74B5" w:themeColor="accent1" w:themeShade="BF"/>
          <w:sz w:val="22"/>
          <w:szCs w:val="22"/>
        </w:rPr>
        <w:t>ohma</w:t>
      </w:r>
      <w:proofErr w:type="spellEnd"/>
      <w:r w:rsidR="00636505" w:rsidRPr="004F51F8">
        <w:rPr>
          <w:rFonts w:ascii="Cambria" w:hAnsi="Cambria" w:cs="Arial"/>
          <w:color w:val="2E74B5" w:themeColor="accent1" w:themeShade="BF"/>
          <w:sz w:val="22"/>
          <w:szCs w:val="22"/>
        </w:rPr>
        <w:t xml:space="preserve">, </w:t>
      </w:r>
      <w:proofErr w:type="spellStart"/>
      <w:r w:rsidRPr="004F51F8">
        <w:rPr>
          <w:rFonts w:ascii="Cambria" w:hAnsi="Cambria" w:cs="Arial"/>
          <w:color w:val="2E74B5" w:themeColor="accent1" w:themeShade="BF"/>
          <w:sz w:val="22"/>
          <w:szCs w:val="22"/>
        </w:rPr>
        <w:t>fotootpornik</w:t>
      </w:r>
      <w:proofErr w:type="spellEnd"/>
      <w:r w:rsidR="00636505" w:rsidRPr="004F51F8">
        <w:rPr>
          <w:rFonts w:ascii="Cambria" w:hAnsi="Cambria" w:cs="Arial"/>
          <w:color w:val="2E74B5" w:themeColor="accent1" w:themeShade="BF"/>
          <w:sz w:val="22"/>
          <w:szCs w:val="22"/>
        </w:rPr>
        <w:t xml:space="preserve">, otpornik od 10 </w:t>
      </w:r>
      <w:proofErr w:type="spellStart"/>
      <w:r w:rsidR="00636505" w:rsidRPr="004F51F8">
        <w:rPr>
          <w:rFonts w:ascii="Cambria" w:hAnsi="Cambria" w:cs="Arial"/>
          <w:color w:val="2E74B5" w:themeColor="accent1" w:themeShade="BF"/>
          <w:sz w:val="22"/>
          <w:szCs w:val="22"/>
        </w:rPr>
        <w:t>Kohma</w:t>
      </w:r>
      <w:proofErr w:type="spellEnd"/>
      <w:r w:rsidR="00636505" w:rsidRPr="004F51F8">
        <w:rPr>
          <w:rFonts w:ascii="Cambria" w:hAnsi="Cambria" w:cs="Arial"/>
          <w:color w:val="2E74B5" w:themeColor="accent1" w:themeShade="BF"/>
          <w:sz w:val="22"/>
          <w:szCs w:val="22"/>
        </w:rPr>
        <w:t xml:space="preserve"> </w:t>
      </w:r>
      <w:r w:rsidRPr="004F51F8">
        <w:rPr>
          <w:rFonts w:ascii="Cambria" w:hAnsi="Cambria" w:cs="Arial"/>
          <w:color w:val="2E74B5" w:themeColor="accent1" w:themeShade="BF"/>
          <w:sz w:val="22"/>
          <w:szCs w:val="22"/>
        </w:rPr>
        <w:t>i zujalica.</w:t>
      </w:r>
      <w:r w:rsidR="00636505" w:rsidRPr="004F51F8">
        <w:rPr>
          <w:rFonts w:ascii="Cambria" w:hAnsi="Cambria" w:cs="Arial"/>
          <w:color w:val="2E74B5" w:themeColor="accent1" w:themeShade="BF"/>
          <w:sz w:val="22"/>
          <w:szCs w:val="22"/>
        </w:rPr>
        <w:t xml:space="preserve"> </w:t>
      </w:r>
    </w:p>
    <w:p w:rsidR="001B53EB" w:rsidRPr="004F51F8" w:rsidRDefault="00636505" w:rsidP="001469EC">
      <w:pPr>
        <w:pStyle w:val="StandardWeb"/>
        <w:shd w:val="clear" w:color="auto" w:fill="FFFFFF"/>
        <w:spacing w:before="120" w:beforeAutospacing="0" w:after="120" w:afterAutospacing="0"/>
        <w:rPr>
          <w:rFonts w:ascii="Cambria" w:hAnsi="Cambria" w:cs="Arial"/>
          <w:color w:val="2E74B5" w:themeColor="accent1" w:themeShade="BF"/>
          <w:sz w:val="22"/>
          <w:szCs w:val="22"/>
        </w:rPr>
      </w:pPr>
      <w:r w:rsidRPr="004F51F8">
        <w:rPr>
          <w:rFonts w:ascii="Cambria" w:hAnsi="Cambria" w:cs="Arial"/>
          <w:color w:val="2E74B5" w:themeColor="accent1" w:themeShade="BF"/>
          <w:sz w:val="22"/>
          <w:szCs w:val="22"/>
        </w:rPr>
        <w:t>Model će</w:t>
      </w:r>
      <w:r w:rsidR="00371CB4" w:rsidRPr="004F51F8">
        <w:rPr>
          <w:rFonts w:ascii="Cambria" w:hAnsi="Cambria" w:cs="Arial"/>
          <w:color w:val="2E74B5" w:themeColor="accent1" w:themeShade="BF"/>
          <w:sz w:val="22"/>
          <w:szCs w:val="22"/>
        </w:rPr>
        <w:t>š</w:t>
      </w:r>
      <w:r w:rsidRPr="004F51F8">
        <w:rPr>
          <w:rFonts w:ascii="Cambria" w:hAnsi="Cambria" w:cs="Arial"/>
          <w:color w:val="2E74B5" w:themeColor="accent1" w:themeShade="BF"/>
          <w:sz w:val="22"/>
          <w:szCs w:val="22"/>
        </w:rPr>
        <w:t xml:space="preserve"> izraditi na eksperimentalnoj pločici. Na pločicu postavi tipkalo, crvenu svjetleću diodu i pripadajući otpornik, bijelu svjetleću diodu i pripadajući otpornik, zujalicu te </w:t>
      </w:r>
      <w:proofErr w:type="spellStart"/>
      <w:r w:rsidRPr="004F51F8">
        <w:rPr>
          <w:rFonts w:ascii="Cambria" w:hAnsi="Cambria" w:cs="Arial"/>
          <w:color w:val="2E74B5" w:themeColor="accent1" w:themeShade="BF"/>
          <w:sz w:val="22"/>
          <w:szCs w:val="22"/>
        </w:rPr>
        <w:t>fotootpornik</w:t>
      </w:r>
      <w:proofErr w:type="spellEnd"/>
      <w:r w:rsidRPr="004F51F8">
        <w:rPr>
          <w:rFonts w:ascii="Cambria" w:hAnsi="Cambria" w:cs="Arial"/>
          <w:color w:val="2E74B5" w:themeColor="accent1" w:themeShade="BF"/>
          <w:sz w:val="22"/>
          <w:szCs w:val="22"/>
        </w:rPr>
        <w:t xml:space="preserve"> s pripadajućim otpornikom. </w:t>
      </w:r>
      <w:proofErr w:type="spellStart"/>
      <w:r w:rsidRPr="004F51F8">
        <w:rPr>
          <w:rFonts w:ascii="Cambria" w:hAnsi="Cambria" w:cs="Arial"/>
          <w:color w:val="2E74B5" w:themeColor="accent1" w:themeShade="BF"/>
          <w:sz w:val="22"/>
          <w:szCs w:val="22"/>
        </w:rPr>
        <w:t>Fotootpornik</w:t>
      </w:r>
      <w:proofErr w:type="spellEnd"/>
      <w:r w:rsidRPr="004F51F8">
        <w:rPr>
          <w:rFonts w:ascii="Cambria" w:hAnsi="Cambria" w:cs="Arial"/>
          <w:color w:val="2E74B5" w:themeColor="accent1" w:themeShade="BF"/>
          <w:sz w:val="22"/>
          <w:szCs w:val="22"/>
        </w:rPr>
        <w:t xml:space="preserve"> postavi tako da ga </w:t>
      </w:r>
      <w:r w:rsidR="005A5B7A" w:rsidRPr="004F51F8">
        <w:rPr>
          <w:rFonts w:ascii="Cambria" w:hAnsi="Cambria" w:cs="Arial"/>
          <w:color w:val="2E74B5" w:themeColor="accent1" w:themeShade="BF"/>
          <w:sz w:val="22"/>
          <w:szCs w:val="22"/>
        </w:rPr>
        <w:t xml:space="preserve">bijela </w:t>
      </w:r>
      <w:r w:rsidRPr="004F51F8">
        <w:rPr>
          <w:rFonts w:ascii="Cambria" w:hAnsi="Cambria" w:cs="Arial"/>
          <w:color w:val="2E74B5" w:themeColor="accent1" w:themeShade="BF"/>
          <w:sz w:val="22"/>
          <w:szCs w:val="22"/>
        </w:rPr>
        <w:t>svjetleća dioda izravno osvjetlj</w:t>
      </w:r>
      <w:r w:rsidR="005A5B7A" w:rsidRPr="004F51F8">
        <w:rPr>
          <w:rFonts w:ascii="Cambria" w:hAnsi="Cambria" w:cs="Arial"/>
          <w:color w:val="2E74B5" w:themeColor="accent1" w:themeShade="BF"/>
          <w:sz w:val="22"/>
          <w:szCs w:val="22"/>
        </w:rPr>
        <w:t>a</w:t>
      </w:r>
      <w:r w:rsidRPr="004F51F8">
        <w:rPr>
          <w:rFonts w:ascii="Cambria" w:hAnsi="Cambria" w:cs="Arial"/>
          <w:color w:val="2E74B5" w:themeColor="accent1" w:themeShade="BF"/>
          <w:sz w:val="22"/>
          <w:szCs w:val="22"/>
        </w:rPr>
        <w:t xml:space="preserve">va. </w:t>
      </w:r>
    </w:p>
    <w:p w:rsidR="001B53EB" w:rsidRPr="004F51F8" w:rsidRDefault="001B53EB" w:rsidP="001B53EB">
      <w:pPr>
        <w:pStyle w:val="StandardWeb"/>
        <w:shd w:val="clear" w:color="auto" w:fill="FFFFFF"/>
        <w:spacing w:before="120" w:beforeAutospacing="0" w:after="120" w:afterAutospacing="0"/>
        <w:rPr>
          <w:rFonts w:ascii="Cambria" w:hAnsi="Cambria" w:cs="Arial"/>
          <w:color w:val="2E74B5" w:themeColor="accent1" w:themeShade="BF"/>
          <w:sz w:val="22"/>
          <w:szCs w:val="22"/>
        </w:rPr>
      </w:pPr>
      <w:r w:rsidRPr="004F51F8">
        <w:rPr>
          <w:rFonts w:ascii="Cambria" w:hAnsi="Cambria" w:cs="Arial"/>
          <w:color w:val="2E74B5" w:themeColor="accent1" w:themeShade="BF"/>
          <w:sz w:val="22"/>
          <w:szCs w:val="22"/>
        </w:rPr>
        <w:t>Funkcije tipkal</w:t>
      </w:r>
      <w:r w:rsidR="005A5B7A" w:rsidRPr="004F51F8">
        <w:rPr>
          <w:rFonts w:ascii="Cambria" w:hAnsi="Cambria" w:cs="Arial"/>
          <w:color w:val="2E74B5" w:themeColor="accent1" w:themeShade="BF"/>
          <w:sz w:val="22"/>
          <w:szCs w:val="22"/>
        </w:rPr>
        <w:t>a</w:t>
      </w:r>
      <w:r w:rsidRPr="004F51F8">
        <w:rPr>
          <w:rFonts w:ascii="Cambria" w:hAnsi="Cambria" w:cs="Arial"/>
          <w:color w:val="2E74B5" w:themeColor="accent1" w:themeShade="BF"/>
          <w:sz w:val="22"/>
          <w:szCs w:val="22"/>
        </w:rPr>
        <w:t xml:space="preserve"> i bijele svjetleće diode se ne programiraju</w:t>
      </w:r>
      <w:r w:rsidR="008842D0">
        <w:rPr>
          <w:rFonts w:ascii="Cambria" w:hAnsi="Cambria" w:cs="Arial"/>
          <w:color w:val="2E74B5" w:themeColor="accent1" w:themeShade="BF"/>
          <w:sz w:val="22"/>
          <w:szCs w:val="22"/>
        </w:rPr>
        <w:t>,</w:t>
      </w:r>
      <w:r w:rsidRPr="004F51F8">
        <w:rPr>
          <w:rFonts w:ascii="Cambria" w:hAnsi="Cambria" w:cs="Arial"/>
          <w:color w:val="2E74B5" w:themeColor="accent1" w:themeShade="BF"/>
          <w:sz w:val="22"/>
          <w:szCs w:val="22"/>
        </w:rPr>
        <w:t xml:space="preserve"> nego je tipkalo spojeno serijski sa svjetlećom diodom i njenim zaštitnim otpornikom. Strujni krug bijele svjetleće diode izgleda ovako:</w:t>
      </w:r>
    </w:p>
    <w:p w:rsidR="001B53EB" w:rsidRPr="004F51F8" w:rsidRDefault="005A5B7A" w:rsidP="003D0743">
      <w:pPr>
        <w:pStyle w:val="StandardWeb"/>
        <w:numPr>
          <w:ilvl w:val="0"/>
          <w:numId w:val="7"/>
        </w:numPr>
        <w:shd w:val="clear" w:color="auto" w:fill="FFFFFF"/>
        <w:spacing w:before="120" w:beforeAutospacing="0" w:after="0" w:afterAutospacing="0"/>
        <w:rPr>
          <w:rFonts w:ascii="Cambria" w:hAnsi="Cambria" w:cs="Arial"/>
          <w:color w:val="2E74B5" w:themeColor="accent1" w:themeShade="BF"/>
          <w:sz w:val="22"/>
          <w:szCs w:val="22"/>
        </w:rPr>
      </w:pPr>
      <w:r w:rsidRPr="004F51F8">
        <w:rPr>
          <w:rFonts w:ascii="Cambria" w:hAnsi="Cambria" w:cs="Arial"/>
          <w:color w:val="2E74B5" w:themeColor="accent1" w:themeShade="BF"/>
          <w:sz w:val="22"/>
          <w:szCs w:val="22"/>
        </w:rPr>
        <w:lastRenderedPageBreak/>
        <w:t>p</w:t>
      </w:r>
      <w:r w:rsidR="001B53EB" w:rsidRPr="004F51F8">
        <w:rPr>
          <w:rFonts w:ascii="Cambria" w:hAnsi="Cambria" w:cs="Arial"/>
          <w:color w:val="2E74B5" w:themeColor="accent1" w:themeShade="BF"/>
          <w:sz w:val="22"/>
          <w:szCs w:val="22"/>
        </w:rPr>
        <w:t xml:space="preserve">ozitivni pol napajanja sa </w:t>
      </w:r>
      <w:proofErr w:type="spellStart"/>
      <w:r w:rsidR="001B53EB" w:rsidRPr="004F51F8">
        <w:rPr>
          <w:rFonts w:ascii="Cambria" w:hAnsi="Cambria" w:cs="Arial"/>
          <w:color w:val="2E74B5" w:themeColor="accent1" w:themeShade="BF"/>
          <w:sz w:val="22"/>
          <w:szCs w:val="22"/>
        </w:rPr>
        <w:t>mikrokontrolerskog</w:t>
      </w:r>
      <w:proofErr w:type="spellEnd"/>
      <w:r w:rsidR="001B53EB" w:rsidRPr="004F51F8">
        <w:rPr>
          <w:rFonts w:ascii="Cambria" w:hAnsi="Cambria" w:cs="Arial"/>
          <w:color w:val="2E74B5" w:themeColor="accent1" w:themeShade="BF"/>
          <w:sz w:val="22"/>
          <w:szCs w:val="22"/>
        </w:rPr>
        <w:t xml:space="preserve"> sučelja ili bilo kojeg drugog izvora napajanja</w:t>
      </w:r>
      <w:r w:rsidRPr="004F51F8">
        <w:rPr>
          <w:rFonts w:ascii="Cambria" w:hAnsi="Cambria" w:cs="Arial"/>
          <w:color w:val="2E74B5" w:themeColor="accent1" w:themeShade="BF"/>
          <w:sz w:val="22"/>
          <w:szCs w:val="22"/>
        </w:rPr>
        <w:t>,</w:t>
      </w:r>
    </w:p>
    <w:p w:rsidR="005A5B7A" w:rsidRPr="004F51F8" w:rsidRDefault="005A5B7A" w:rsidP="003D0743">
      <w:pPr>
        <w:pStyle w:val="StandardWeb"/>
        <w:numPr>
          <w:ilvl w:val="0"/>
          <w:numId w:val="7"/>
        </w:numPr>
        <w:shd w:val="clear" w:color="auto" w:fill="FFFFFF"/>
        <w:spacing w:before="120" w:beforeAutospacing="0" w:after="0" w:afterAutospacing="0"/>
        <w:rPr>
          <w:rFonts w:ascii="Cambria" w:hAnsi="Cambria" w:cs="Arial"/>
          <w:color w:val="2E74B5" w:themeColor="accent1" w:themeShade="BF"/>
          <w:sz w:val="22"/>
          <w:szCs w:val="22"/>
        </w:rPr>
      </w:pPr>
      <w:r w:rsidRPr="004F51F8">
        <w:rPr>
          <w:rFonts w:ascii="Cambria" w:hAnsi="Cambria" w:cs="Arial"/>
          <w:color w:val="2E74B5" w:themeColor="accent1" w:themeShade="BF"/>
          <w:sz w:val="22"/>
          <w:szCs w:val="22"/>
        </w:rPr>
        <w:t>tipkalo,</w:t>
      </w:r>
    </w:p>
    <w:p w:rsidR="005A5B7A" w:rsidRPr="004F51F8" w:rsidRDefault="005A5B7A" w:rsidP="003D0743">
      <w:pPr>
        <w:pStyle w:val="StandardWeb"/>
        <w:numPr>
          <w:ilvl w:val="0"/>
          <w:numId w:val="7"/>
        </w:numPr>
        <w:shd w:val="clear" w:color="auto" w:fill="FFFFFF"/>
        <w:spacing w:before="120" w:beforeAutospacing="0" w:after="0" w:afterAutospacing="0"/>
        <w:rPr>
          <w:rFonts w:ascii="Cambria" w:hAnsi="Cambria" w:cs="Arial"/>
          <w:color w:val="2E74B5" w:themeColor="accent1" w:themeShade="BF"/>
          <w:sz w:val="22"/>
          <w:szCs w:val="22"/>
        </w:rPr>
      </w:pPr>
      <w:r w:rsidRPr="004F51F8">
        <w:rPr>
          <w:rFonts w:ascii="Cambria" w:hAnsi="Cambria" w:cs="Arial"/>
          <w:color w:val="2E74B5" w:themeColor="accent1" w:themeShade="BF"/>
          <w:sz w:val="22"/>
          <w:szCs w:val="22"/>
        </w:rPr>
        <w:t>zaštitni otpornik (ako je izvor napajanja 3,3 V</w:t>
      </w:r>
      <w:r w:rsidR="008842D0">
        <w:rPr>
          <w:rFonts w:ascii="Cambria" w:hAnsi="Cambria" w:cs="Arial"/>
          <w:color w:val="2E74B5" w:themeColor="accent1" w:themeShade="BF"/>
          <w:sz w:val="22"/>
          <w:szCs w:val="22"/>
        </w:rPr>
        <w:t>,</w:t>
      </w:r>
      <w:r w:rsidRPr="004F51F8">
        <w:rPr>
          <w:rFonts w:ascii="Cambria" w:hAnsi="Cambria" w:cs="Arial"/>
          <w:color w:val="2E74B5" w:themeColor="accent1" w:themeShade="BF"/>
          <w:sz w:val="22"/>
          <w:szCs w:val="22"/>
        </w:rPr>
        <w:t xml:space="preserve"> tada ne treba postaviti zaštitni otpornik),</w:t>
      </w:r>
    </w:p>
    <w:p w:rsidR="005A5B7A" w:rsidRPr="004F51F8" w:rsidRDefault="005A5B7A" w:rsidP="003D0743">
      <w:pPr>
        <w:pStyle w:val="StandardWeb"/>
        <w:numPr>
          <w:ilvl w:val="0"/>
          <w:numId w:val="7"/>
        </w:numPr>
        <w:shd w:val="clear" w:color="auto" w:fill="FFFFFF"/>
        <w:spacing w:before="120" w:beforeAutospacing="0" w:after="0" w:afterAutospacing="0"/>
        <w:rPr>
          <w:rFonts w:ascii="Cambria" w:hAnsi="Cambria" w:cs="Arial"/>
          <w:color w:val="2E74B5" w:themeColor="accent1" w:themeShade="BF"/>
          <w:sz w:val="22"/>
          <w:szCs w:val="22"/>
        </w:rPr>
      </w:pPr>
      <w:r w:rsidRPr="004F51F8">
        <w:rPr>
          <w:rFonts w:ascii="Cambria" w:hAnsi="Cambria" w:cs="Arial"/>
          <w:color w:val="2E74B5" w:themeColor="accent1" w:themeShade="BF"/>
          <w:sz w:val="22"/>
          <w:szCs w:val="22"/>
        </w:rPr>
        <w:t>bijela svjetleća dioda,</w:t>
      </w:r>
    </w:p>
    <w:p w:rsidR="005A5B7A" w:rsidRPr="004F51F8" w:rsidRDefault="005A5B7A" w:rsidP="003D0743">
      <w:pPr>
        <w:pStyle w:val="StandardWeb"/>
        <w:numPr>
          <w:ilvl w:val="0"/>
          <w:numId w:val="7"/>
        </w:numPr>
        <w:shd w:val="clear" w:color="auto" w:fill="FFFFFF"/>
        <w:spacing w:before="120" w:beforeAutospacing="0" w:after="0" w:afterAutospacing="0"/>
        <w:rPr>
          <w:rFonts w:ascii="Cambria" w:hAnsi="Cambria" w:cs="Arial"/>
          <w:color w:val="2E74B5" w:themeColor="accent1" w:themeShade="BF"/>
          <w:sz w:val="22"/>
          <w:szCs w:val="22"/>
        </w:rPr>
      </w:pPr>
      <w:r w:rsidRPr="004F51F8">
        <w:rPr>
          <w:rFonts w:ascii="Cambria" w:hAnsi="Cambria" w:cs="Arial"/>
          <w:color w:val="2E74B5" w:themeColor="accent1" w:themeShade="BF"/>
          <w:sz w:val="22"/>
          <w:szCs w:val="22"/>
        </w:rPr>
        <w:t>negativni pol napajanja.</w:t>
      </w:r>
    </w:p>
    <w:p w:rsidR="00BF497F" w:rsidRPr="004F51F8" w:rsidRDefault="001B53EB" w:rsidP="00BF497F">
      <w:pPr>
        <w:pStyle w:val="StandardWeb"/>
        <w:shd w:val="clear" w:color="auto" w:fill="FFFFFF"/>
        <w:spacing w:before="120" w:beforeAutospacing="0" w:after="120" w:afterAutospacing="0"/>
        <w:ind w:firstLine="708"/>
        <w:rPr>
          <w:rFonts w:ascii="Cambria" w:hAnsi="Cambria" w:cs="Arial"/>
          <w:color w:val="2E74B5" w:themeColor="accent1" w:themeShade="BF"/>
          <w:sz w:val="22"/>
          <w:szCs w:val="22"/>
        </w:rPr>
      </w:pPr>
      <w:r w:rsidRPr="004F51F8">
        <w:rPr>
          <w:rFonts w:ascii="Cambria" w:hAnsi="Cambria" w:cs="Arial"/>
          <w:color w:val="2E74B5" w:themeColor="accent1" w:themeShade="BF"/>
          <w:sz w:val="22"/>
          <w:szCs w:val="22"/>
        </w:rPr>
        <w:t>Svakim pritiskom na tipkalo</w:t>
      </w:r>
      <w:r w:rsidR="008842D0">
        <w:rPr>
          <w:rFonts w:ascii="Cambria" w:hAnsi="Cambria" w:cs="Arial"/>
          <w:color w:val="2E74B5" w:themeColor="accent1" w:themeShade="BF"/>
          <w:sz w:val="22"/>
          <w:szCs w:val="22"/>
        </w:rPr>
        <w:t>,</w:t>
      </w:r>
      <w:r w:rsidRPr="004F51F8">
        <w:rPr>
          <w:rFonts w:ascii="Cambria" w:hAnsi="Cambria" w:cs="Arial"/>
          <w:color w:val="2E74B5" w:themeColor="accent1" w:themeShade="BF"/>
          <w:sz w:val="22"/>
          <w:szCs w:val="22"/>
        </w:rPr>
        <w:t xml:space="preserve"> zatvara se strujni krug bijele svjetleće diode i ona se pali. Otpuštanje</w:t>
      </w:r>
      <w:r w:rsidR="00BF497F" w:rsidRPr="004F51F8">
        <w:rPr>
          <w:rFonts w:ascii="Cambria" w:hAnsi="Cambria" w:cs="Arial"/>
          <w:color w:val="2E74B5" w:themeColor="accent1" w:themeShade="BF"/>
          <w:sz w:val="22"/>
          <w:szCs w:val="22"/>
        </w:rPr>
        <w:t>m</w:t>
      </w:r>
      <w:r w:rsidRPr="004F51F8">
        <w:rPr>
          <w:rFonts w:ascii="Cambria" w:hAnsi="Cambria" w:cs="Arial"/>
          <w:color w:val="2E74B5" w:themeColor="accent1" w:themeShade="BF"/>
          <w:sz w:val="22"/>
          <w:szCs w:val="22"/>
        </w:rPr>
        <w:t xml:space="preserve"> tipkala</w:t>
      </w:r>
      <w:r w:rsidR="008842D0">
        <w:rPr>
          <w:rFonts w:ascii="Cambria" w:hAnsi="Cambria" w:cs="Arial"/>
          <w:color w:val="2E74B5" w:themeColor="accent1" w:themeShade="BF"/>
          <w:sz w:val="22"/>
          <w:szCs w:val="22"/>
        </w:rPr>
        <w:t>,</w:t>
      </w:r>
      <w:r w:rsidRPr="004F51F8">
        <w:rPr>
          <w:rFonts w:ascii="Cambria" w:hAnsi="Cambria" w:cs="Arial"/>
          <w:color w:val="2E74B5" w:themeColor="accent1" w:themeShade="BF"/>
          <w:sz w:val="22"/>
          <w:szCs w:val="22"/>
        </w:rPr>
        <w:t xml:space="preserve"> bijela svjetleća dioda se gasi.</w:t>
      </w:r>
      <w:r w:rsidR="00BF497F" w:rsidRPr="004F51F8">
        <w:rPr>
          <w:rFonts w:ascii="Cambria" w:hAnsi="Cambria" w:cs="Arial"/>
          <w:color w:val="2E74B5" w:themeColor="accent1" w:themeShade="BF"/>
          <w:sz w:val="22"/>
          <w:szCs w:val="22"/>
        </w:rPr>
        <w:t xml:space="preserve"> Dakle, svakim pritiskom na tipkalo odašilje</w:t>
      </w:r>
      <w:r w:rsidR="00371CB4" w:rsidRPr="004F51F8">
        <w:rPr>
          <w:rFonts w:ascii="Cambria" w:hAnsi="Cambria" w:cs="Arial"/>
          <w:color w:val="2E74B5" w:themeColor="accent1" w:themeShade="BF"/>
          <w:sz w:val="22"/>
          <w:szCs w:val="22"/>
        </w:rPr>
        <w:t xml:space="preserve"> se</w:t>
      </w:r>
      <w:r w:rsidR="00BF497F" w:rsidRPr="004F51F8">
        <w:rPr>
          <w:rFonts w:ascii="Cambria" w:hAnsi="Cambria" w:cs="Arial"/>
          <w:color w:val="2E74B5" w:themeColor="accent1" w:themeShade="BF"/>
          <w:sz w:val="22"/>
          <w:szCs w:val="22"/>
        </w:rPr>
        <w:t xml:space="preserve"> svjetlosni signal. </w:t>
      </w:r>
      <w:r w:rsidR="00C95D95" w:rsidRPr="004F51F8">
        <w:rPr>
          <w:rFonts w:ascii="Cambria" w:hAnsi="Cambria" w:cs="Arial"/>
          <w:color w:val="2E74B5" w:themeColor="accent1" w:themeShade="BF"/>
          <w:sz w:val="22"/>
          <w:szCs w:val="22"/>
        </w:rPr>
        <w:t xml:space="preserve">Svaki pritisak na tipkalo, ujedno i odašiljanje svjetlosnog signala sa bijele svjetleće diode, možemo shvatiti kao jedan impuls. </w:t>
      </w:r>
      <w:r w:rsidR="00BF497F" w:rsidRPr="004F51F8">
        <w:rPr>
          <w:rFonts w:ascii="Cambria" w:hAnsi="Cambria" w:cs="Arial"/>
          <w:color w:val="2E74B5" w:themeColor="accent1" w:themeShade="BF"/>
          <w:sz w:val="22"/>
          <w:szCs w:val="22"/>
        </w:rPr>
        <w:t xml:space="preserve">Taj </w:t>
      </w:r>
      <w:r w:rsidR="00C95D95" w:rsidRPr="004F51F8">
        <w:rPr>
          <w:rFonts w:ascii="Cambria" w:hAnsi="Cambria" w:cs="Arial"/>
          <w:color w:val="2E74B5" w:themeColor="accent1" w:themeShade="BF"/>
          <w:sz w:val="22"/>
          <w:szCs w:val="22"/>
        </w:rPr>
        <w:t>impuls</w:t>
      </w:r>
      <w:r w:rsidR="00BF497F" w:rsidRPr="004F51F8">
        <w:rPr>
          <w:rFonts w:ascii="Cambria" w:hAnsi="Cambria" w:cs="Arial"/>
          <w:color w:val="2E74B5" w:themeColor="accent1" w:themeShade="BF"/>
          <w:sz w:val="22"/>
          <w:szCs w:val="22"/>
        </w:rPr>
        <w:t xml:space="preserve"> traje onoliko dugo koliko dugo je tipkalo pritisnuto.</w:t>
      </w:r>
    </w:p>
    <w:p w:rsidR="005A5B7A" w:rsidRPr="004F51F8" w:rsidRDefault="00636505" w:rsidP="00620F95">
      <w:pPr>
        <w:pStyle w:val="StandardWeb"/>
        <w:pBdr>
          <w:top w:val="single" w:sz="18" w:space="1" w:color="C45911" w:themeColor="accent2" w:themeShade="BF"/>
          <w:left w:val="single" w:sz="18" w:space="4" w:color="C45911" w:themeColor="accent2" w:themeShade="BF"/>
          <w:bottom w:val="single" w:sz="18" w:space="1" w:color="C45911" w:themeColor="accent2" w:themeShade="BF"/>
          <w:right w:val="single" w:sz="18" w:space="4" w:color="C45911" w:themeColor="accent2" w:themeShade="BF"/>
        </w:pBdr>
        <w:shd w:val="clear" w:color="auto" w:fill="FFFFFF"/>
        <w:spacing w:before="120" w:beforeAutospacing="0" w:after="120" w:afterAutospacing="0"/>
        <w:rPr>
          <w:rFonts w:ascii="Cambria" w:hAnsi="Cambria" w:cs="Arial"/>
          <w:b/>
          <w:color w:val="2E74B5" w:themeColor="accent1" w:themeShade="BF"/>
          <w:sz w:val="22"/>
          <w:szCs w:val="22"/>
        </w:rPr>
      </w:pPr>
      <w:r w:rsidRPr="004F51F8">
        <w:rPr>
          <w:rFonts w:ascii="Cambria" w:hAnsi="Cambria" w:cs="Arial"/>
          <w:b/>
          <w:color w:val="2E74B5" w:themeColor="accent1" w:themeShade="BF"/>
          <w:sz w:val="22"/>
          <w:szCs w:val="22"/>
        </w:rPr>
        <w:t>Zadatak</w:t>
      </w:r>
      <w:r w:rsidR="005A5B7A" w:rsidRPr="004F51F8">
        <w:rPr>
          <w:rFonts w:ascii="Cambria" w:hAnsi="Cambria" w:cs="Arial"/>
          <w:b/>
          <w:color w:val="2E74B5" w:themeColor="accent1" w:themeShade="BF"/>
          <w:sz w:val="22"/>
          <w:szCs w:val="22"/>
        </w:rPr>
        <w:t xml:space="preserve"> za programiranje</w:t>
      </w:r>
      <w:r w:rsidRPr="004F51F8">
        <w:rPr>
          <w:rFonts w:ascii="Cambria" w:hAnsi="Cambria" w:cs="Arial"/>
          <w:b/>
          <w:color w:val="2E74B5" w:themeColor="accent1" w:themeShade="BF"/>
          <w:sz w:val="22"/>
          <w:szCs w:val="22"/>
        </w:rPr>
        <w:t>:</w:t>
      </w:r>
    </w:p>
    <w:p w:rsidR="005A5B7A" w:rsidRPr="004F51F8" w:rsidRDefault="005A5B7A" w:rsidP="00620F95">
      <w:pPr>
        <w:pStyle w:val="StandardWeb"/>
        <w:pBdr>
          <w:top w:val="single" w:sz="18" w:space="1" w:color="C45911" w:themeColor="accent2" w:themeShade="BF"/>
          <w:left w:val="single" w:sz="18" w:space="4" w:color="C45911" w:themeColor="accent2" w:themeShade="BF"/>
          <w:bottom w:val="single" w:sz="18" w:space="1" w:color="C45911" w:themeColor="accent2" w:themeShade="BF"/>
          <w:right w:val="single" w:sz="18" w:space="4" w:color="C45911" w:themeColor="accent2" w:themeShade="BF"/>
        </w:pBdr>
        <w:shd w:val="clear" w:color="auto" w:fill="FFFFFF"/>
        <w:spacing w:before="120" w:beforeAutospacing="0" w:after="120" w:afterAutospacing="0"/>
        <w:ind w:firstLine="708"/>
        <w:rPr>
          <w:rFonts w:ascii="Cambria" w:hAnsi="Cambria" w:cs="Arial"/>
          <w:color w:val="2E74B5" w:themeColor="accent1" w:themeShade="BF"/>
          <w:sz w:val="22"/>
          <w:szCs w:val="22"/>
        </w:rPr>
      </w:pPr>
      <w:r w:rsidRPr="004F51F8">
        <w:rPr>
          <w:rFonts w:ascii="Cambria" w:hAnsi="Cambria" w:cs="Arial"/>
          <w:color w:val="2E74B5" w:themeColor="accent1" w:themeShade="BF"/>
          <w:sz w:val="22"/>
          <w:szCs w:val="22"/>
        </w:rPr>
        <w:t>I</w:t>
      </w:r>
      <w:r w:rsidR="00636505" w:rsidRPr="004F51F8">
        <w:rPr>
          <w:rFonts w:ascii="Cambria" w:hAnsi="Cambria" w:cs="Arial"/>
          <w:color w:val="2E74B5" w:themeColor="accent1" w:themeShade="BF"/>
          <w:sz w:val="22"/>
          <w:szCs w:val="22"/>
        </w:rPr>
        <w:t>zradi program kojim će</w:t>
      </w:r>
      <w:r w:rsidR="00371CB4" w:rsidRPr="004F51F8">
        <w:rPr>
          <w:rFonts w:ascii="Cambria" w:hAnsi="Cambria" w:cs="Arial"/>
          <w:color w:val="2E74B5" w:themeColor="accent1" w:themeShade="BF"/>
          <w:sz w:val="22"/>
          <w:szCs w:val="22"/>
        </w:rPr>
        <w:t>š</w:t>
      </w:r>
      <w:r w:rsidR="00636505" w:rsidRPr="004F51F8">
        <w:rPr>
          <w:rFonts w:ascii="Cambria" w:hAnsi="Cambria" w:cs="Arial"/>
          <w:color w:val="2E74B5" w:themeColor="accent1" w:themeShade="BF"/>
          <w:sz w:val="22"/>
          <w:szCs w:val="22"/>
        </w:rPr>
        <w:t xml:space="preserve"> </w:t>
      </w:r>
      <w:r w:rsidR="00371CB4" w:rsidRPr="004F51F8">
        <w:rPr>
          <w:rFonts w:ascii="Cambria" w:hAnsi="Cambria" w:cs="Arial"/>
          <w:color w:val="2E74B5" w:themeColor="accent1" w:themeShade="BF"/>
          <w:sz w:val="22"/>
          <w:szCs w:val="22"/>
        </w:rPr>
        <w:t xml:space="preserve">pomoću </w:t>
      </w:r>
      <w:proofErr w:type="spellStart"/>
      <w:r w:rsidRPr="004F51F8">
        <w:rPr>
          <w:rFonts w:ascii="Cambria" w:hAnsi="Cambria" w:cs="Arial"/>
          <w:color w:val="2E74B5" w:themeColor="accent1" w:themeShade="BF"/>
          <w:sz w:val="22"/>
          <w:szCs w:val="22"/>
        </w:rPr>
        <w:t>fototpornik</w:t>
      </w:r>
      <w:r w:rsidR="00371CB4" w:rsidRPr="004F51F8">
        <w:rPr>
          <w:rFonts w:ascii="Cambria" w:hAnsi="Cambria" w:cs="Arial"/>
          <w:color w:val="2E74B5" w:themeColor="accent1" w:themeShade="BF"/>
          <w:sz w:val="22"/>
          <w:szCs w:val="22"/>
        </w:rPr>
        <w:t>a</w:t>
      </w:r>
      <w:proofErr w:type="spellEnd"/>
      <w:r w:rsidRPr="004F51F8">
        <w:rPr>
          <w:rFonts w:ascii="Cambria" w:hAnsi="Cambria" w:cs="Arial"/>
          <w:color w:val="2E74B5" w:themeColor="accent1" w:themeShade="BF"/>
          <w:sz w:val="22"/>
          <w:szCs w:val="22"/>
        </w:rPr>
        <w:t xml:space="preserve"> očitavati Morseov kod koji svjetlosnim signalima </w:t>
      </w:r>
      <w:r w:rsidR="00371CB4" w:rsidRPr="004F51F8">
        <w:rPr>
          <w:rFonts w:ascii="Cambria" w:hAnsi="Cambria" w:cs="Arial"/>
          <w:color w:val="2E74B5" w:themeColor="accent1" w:themeShade="BF"/>
          <w:sz w:val="22"/>
          <w:szCs w:val="22"/>
        </w:rPr>
        <w:t xml:space="preserve">odašilje </w:t>
      </w:r>
      <w:r w:rsidRPr="004F51F8">
        <w:rPr>
          <w:rFonts w:ascii="Cambria" w:hAnsi="Cambria" w:cs="Arial"/>
          <w:color w:val="2E74B5" w:themeColor="accent1" w:themeShade="BF"/>
          <w:sz w:val="22"/>
          <w:szCs w:val="22"/>
        </w:rPr>
        <w:t>bijel</w:t>
      </w:r>
      <w:r w:rsidR="00371CB4" w:rsidRPr="004F51F8">
        <w:rPr>
          <w:rFonts w:ascii="Cambria" w:hAnsi="Cambria" w:cs="Arial"/>
          <w:color w:val="2E74B5" w:themeColor="accent1" w:themeShade="BF"/>
          <w:sz w:val="22"/>
          <w:szCs w:val="22"/>
        </w:rPr>
        <w:t>a</w:t>
      </w:r>
      <w:r w:rsidRPr="004F51F8">
        <w:rPr>
          <w:rFonts w:ascii="Cambria" w:hAnsi="Cambria" w:cs="Arial"/>
          <w:color w:val="2E74B5" w:themeColor="accent1" w:themeShade="BF"/>
          <w:sz w:val="22"/>
          <w:szCs w:val="22"/>
        </w:rPr>
        <w:t xml:space="preserve"> svjetleć</w:t>
      </w:r>
      <w:r w:rsidR="00371CB4" w:rsidRPr="004F51F8">
        <w:rPr>
          <w:rFonts w:ascii="Cambria" w:hAnsi="Cambria" w:cs="Arial"/>
          <w:color w:val="2E74B5" w:themeColor="accent1" w:themeShade="BF"/>
          <w:sz w:val="22"/>
          <w:szCs w:val="22"/>
        </w:rPr>
        <w:t>a</w:t>
      </w:r>
      <w:r w:rsidRPr="004F51F8">
        <w:rPr>
          <w:rFonts w:ascii="Cambria" w:hAnsi="Cambria" w:cs="Arial"/>
          <w:color w:val="2E74B5" w:themeColor="accent1" w:themeShade="BF"/>
          <w:sz w:val="22"/>
          <w:szCs w:val="22"/>
        </w:rPr>
        <w:t xml:space="preserve"> diod</w:t>
      </w:r>
      <w:r w:rsidR="00371CB4" w:rsidRPr="004F51F8">
        <w:rPr>
          <w:rFonts w:ascii="Cambria" w:hAnsi="Cambria" w:cs="Arial"/>
          <w:color w:val="2E74B5" w:themeColor="accent1" w:themeShade="BF"/>
          <w:sz w:val="22"/>
          <w:szCs w:val="22"/>
        </w:rPr>
        <w:t>a</w:t>
      </w:r>
      <w:r w:rsidRPr="004F51F8">
        <w:rPr>
          <w:rFonts w:ascii="Cambria" w:hAnsi="Cambria" w:cs="Arial"/>
          <w:color w:val="2E74B5" w:themeColor="accent1" w:themeShade="BF"/>
          <w:sz w:val="22"/>
          <w:szCs w:val="22"/>
        </w:rPr>
        <w:t>.</w:t>
      </w:r>
    </w:p>
    <w:p w:rsidR="002E09D0" w:rsidRPr="004F51F8" w:rsidRDefault="002E09D0" w:rsidP="00620F95">
      <w:pPr>
        <w:pStyle w:val="StandardWeb"/>
        <w:pBdr>
          <w:top w:val="single" w:sz="18" w:space="1" w:color="C45911" w:themeColor="accent2" w:themeShade="BF"/>
          <w:left w:val="single" w:sz="18" w:space="4" w:color="C45911" w:themeColor="accent2" w:themeShade="BF"/>
          <w:bottom w:val="single" w:sz="18" w:space="1" w:color="C45911" w:themeColor="accent2" w:themeShade="BF"/>
          <w:right w:val="single" w:sz="18" w:space="4" w:color="C45911" w:themeColor="accent2" w:themeShade="BF"/>
        </w:pBdr>
        <w:shd w:val="clear" w:color="auto" w:fill="FFFFFF"/>
        <w:spacing w:before="120" w:beforeAutospacing="0" w:after="120" w:afterAutospacing="0"/>
        <w:ind w:firstLine="708"/>
        <w:rPr>
          <w:rFonts w:ascii="Cambria" w:hAnsi="Cambria" w:cs="Arial"/>
          <w:color w:val="2E74B5" w:themeColor="accent1" w:themeShade="BF"/>
          <w:sz w:val="22"/>
          <w:szCs w:val="22"/>
        </w:rPr>
      </w:pPr>
      <w:r w:rsidRPr="004F51F8">
        <w:rPr>
          <w:rFonts w:ascii="Cambria" w:hAnsi="Cambria" w:cs="Arial"/>
          <w:color w:val="2E74B5" w:themeColor="accent1" w:themeShade="BF"/>
          <w:sz w:val="22"/>
          <w:szCs w:val="22"/>
        </w:rPr>
        <w:t xml:space="preserve">Kad se pritisne tipkalo, bijela svjetleća dioda svijetli. Bijela svjetleća dioda svijetli dok god je tipkalo pritisnuto. Kad se tipkalo otpusti bijela svjetleća dioda se gasi. Taj dio primopredajnika se ne programira, nego se spaja direktno na napajanje i uzemljenje </w:t>
      </w:r>
      <w:proofErr w:type="spellStart"/>
      <w:r w:rsidRPr="004F51F8">
        <w:rPr>
          <w:rFonts w:ascii="Cambria" w:hAnsi="Cambria" w:cs="Arial"/>
          <w:color w:val="2E74B5" w:themeColor="accent1" w:themeShade="BF"/>
          <w:sz w:val="22"/>
          <w:szCs w:val="22"/>
        </w:rPr>
        <w:t>mikrokontrolersk</w:t>
      </w:r>
      <w:r w:rsidR="00977F4C" w:rsidRPr="004F51F8">
        <w:rPr>
          <w:rFonts w:ascii="Cambria" w:hAnsi="Cambria" w:cs="Arial"/>
          <w:color w:val="2E74B5" w:themeColor="accent1" w:themeShade="BF"/>
          <w:sz w:val="22"/>
          <w:szCs w:val="22"/>
        </w:rPr>
        <w:t>og</w:t>
      </w:r>
      <w:proofErr w:type="spellEnd"/>
      <w:r w:rsidRPr="004F51F8">
        <w:rPr>
          <w:rFonts w:ascii="Cambria" w:hAnsi="Cambria" w:cs="Arial"/>
          <w:color w:val="2E74B5" w:themeColor="accent1" w:themeShade="BF"/>
          <w:sz w:val="22"/>
          <w:szCs w:val="22"/>
        </w:rPr>
        <w:t xml:space="preserve"> </w:t>
      </w:r>
      <w:r w:rsidR="00977F4C" w:rsidRPr="004F51F8">
        <w:rPr>
          <w:rFonts w:ascii="Cambria" w:hAnsi="Cambria" w:cs="Arial"/>
          <w:color w:val="2E74B5" w:themeColor="accent1" w:themeShade="BF"/>
          <w:sz w:val="22"/>
          <w:szCs w:val="22"/>
        </w:rPr>
        <w:t>sučelja</w:t>
      </w:r>
      <w:r w:rsidRPr="004F51F8">
        <w:rPr>
          <w:rFonts w:ascii="Cambria" w:hAnsi="Cambria" w:cs="Arial"/>
          <w:color w:val="2E74B5" w:themeColor="accent1" w:themeShade="BF"/>
          <w:sz w:val="22"/>
          <w:szCs w:val="22"/>
        </w:rPr>
        <w:t>.</w:t>
      </w:r>
    </w:p>
    <w:p w:rsidR="001469EC" w:rsidRPr="004F51F8" w:rsidRDefault="001B53EB" w:rsidP="00620F95">
      <w:pPr>
        <w:pStyle w:val="StandardWeb"/>
        <w:pBdr>
          <w:top w:val="single" w:sz="18" w:space="1" w:color="C45911" w:themeColor="accent2" w:themeShade="BF"/>
          <w:left w:val="single" w:sz="18" w:space="4" w:color="C45911" w:themeColor="accent2" w:themeShade="BF"/>
          <w:bottom w:val="single" w:sz="18" w:space="1" w:color="C45911" w:themeColor="accent2" w:themeShade="BF"/>
          <w:right w:val="single" w:sz="18" w:space="4" w:color="C45911" w:themeColor="accent2" w:themeShade="BF"/>
        </w:pBdr>
        <w:shd w:val="clear" w:color="auto" w:fill="FFFFFF"/>
        <w:spacing w:before="120" w:beforeAutospacing="0" w:after="120" w:afterAutospacing="0"/>
        <w:ind w:firstLine="708"/>
        <w:rPr>
          <w:rFonts w:ascii="Cambria" w:hAnsi="Cambria" w:cs="Arial"/>
          <w:color w:val="2E74B5" w:themeColor="accent1" w:themeShade="BF"/>
          <w:sz w:val="22"/>
          <w:szCs w:val="22"/>
        </w:rPr>
      </w:pPr>
      <w:proofErr w:type="spellStart"/>
      <w:r w:rsidRPr="004F51F8">
        <w:rPr>
          <w:rFonts w:ascii="Cambria" w:hAnsi="Cambria" w:cs="Arial"/>
          <w:color w:val="2E74B5" w:themeColor="accent1" w:themeShade="BF"/>
          <w:sz w:val="22"/>
          <w:szCs w:val="22"/>
        </w:rPr>
        <w:t>Fotootpornik</w:t>
      </w:r>
      <w:proofErr w:type="spellEnd"/>
      <w:r w:rsidRPr="004F51F8">
        <w:rPr>
          <w:rFonts w:ascii="Cambria" w:hAnsi="Cambria" w:cs="Arial"/>
          <w:color w:val="2E74B5" w:themeColor="accent1" w:themeShade="BF"/>
          <w:sz w:val="22"/>
          <w:szCs w:val="22"/>
        </w:rPr>
        <w:t xml:space="preserve"> očitava svjetlosne signale </w:t>
      </w:r>
      <w:r w:rsidR="002E09D0" w:rsidRPr="004F51F8">
        <w:rPr>
          <w:rFonts w:ascii="Cambria" w:hAnsi="Cambria" w:cs="Arial"/>
          <w:color w:val="2E74B5" w:themeColor="accent1" w:themeShade="BF"/>
          <w:sz w:val="22"/>
          <w:szCs w:val="22"/>
        </w:rPr>
        <w:t xml:space="preserve">koje odašilje bijela svjetleća dioda </w:t>
      </w:r>
      <w:r w:rsidRPr="004F51F8">
        <w:rPr>
          <w:rFonts w:ascii="Cambria" w:hAnsi="Cambria" w:cs="Arial"/>
          <w:color w:val="2E74B5" w:themeColor="accent1" w:themeShade="BF"/>
          <w:sz w:val="22"/>
          <w:szCs w:val="22"/>
        </w:rPr>
        <w:t>te</w:t>
      </w:r>
      <w:r w:rsidR="00EC0313">
        <w:rPr>
          <w:rFonts w:ascii="Cambria" w:hAnsi="Cambria" w:cs="Arial"/>
          <w:color w:val="2E74B5" w:themeColor="accent1" w:themeShade="BF"/>
          <w:sz w:val="22"/>
          <w:szCs w:val="22"/>
        </w:rPr>
        <w:t xml:space="preserve"> </w:t>
      </w:r>
      <w:r w:rsidR="002F1AC9">
        <w:rPr>
          <w:rFonts w:ascii="Cambria" w:hAnsi="Cambria" w:cs="Arial"/>
          <w:color w:val="2E74B5" w:themeColor="accent1" w:themeShade="BF"/>
          <w:sz w:val="22"/>
          <w:szCs w:val="22"/>
        </w:rPr>
        <w:t>se</w:t>
      </w:r>
      <w:r w:rsidR="00EC0313">
        <w:rPr>
          <w:rFonts w:ascii="Cambria" w:hAnsi="Cambria" w:cs="Arial"/>
          <w:color w:val="2E74B5" w:themeColor="accent1" w:themeShade="BF"/>
          <w:sz w:val="22"/>
          <w:szCs w:val="22"/>
        </w:rPr>
        <w:t xml:space="preserve">, zavisno od njegovog očitanja, </w:t>
      </w:r>
      <w:r w:rsidRPr="004F51F8">
        <w:rPr>
          <w:rFonts w:ascii="Cambria" w:hAnsi="Cambria" w:cs="Arial"/>
          <w:color w:val="2E74B5" w:themeColor="accent1" w:themeShade="BF"/>
          <w:sz w:val="22"/>
          <w:szCs w:val="22"/>
        </w:rPr>
        <w:t xml:space="preserve">u istom tempu odašiljanja signala </w:t>
      </w:r>
      <w:r w:rsidR="005A5B7A" w:rsidRPr="004F51F8">
        <w:rPr>
          <w:rFonts w:ascii="Cambria" w:hAnsi="Cambria" w:cs="Arial"/>
          <w:color w:val="2E74B5" w:themeColor="accent1" w:themeShade="BF"/>
          <w:sz w:val="22"/>
          <w:szCs w:val="22"/>
        </w:rPr>
        <w:t>aktivira</w:t>
      </w:r>
      <w:r w:rsidR="00EC0313">
        <w:rPr>
          <w:rFonts w:ascii="Cambria" w:hAnsi="Cambria" w:cs="Arial"/>
          <w:color w:val="2E74B5" w:themeColor="accent1" w:themeShade="BF"/>
          <w:sz w:val="22"/>
          <w:szCs w:val="22"/>
        </w:rPr>
        <w:t>ju</w:t>
      </w:r>
      <w:r w:rsidR="005A5B7A" w:rsidRPr="004F51F8">
        <w:rPr>
          <w:rFonts w:ascii="Cambria" w:hAnsi="Cambria" w:cs="Arial"/>
          <w:color w:val="2E74B5" w:themeColor="accent1" w:themeShade="BF"/>
          <w:sz w:val="22"/>
          <w:szCs w:val="22"/>
        </w:rPr>
        <w:t xml:space="preserve"> ili deaktivira</w:t>
      </w:r>
      <w:r w:rsidR="002F1AC9">
        <w:rPr>
          <w:rFonts w:ascii="Cambria" w:hAnsi="Cambria" w:cs="Arial"/>
          <w:color w:val="2E74B5" w:themeColor="accent1" w:themeShade="BF"/>
          <w:sz w:val="22"/>
          <w:szCs w:val="22"/>
        </w:rPr>
        <w:t>ju</w:t>
      </w:r>
      <w:r w:rsidR="005A5B7A" w:rsidRPr="004F51F8">
        <w:rPr>
          <w:rFonts w:ascii="Cambria" w:hAnsi="Cambria" w:cs="Arial"/>
          <w:color w:val="2E74B5" w:themeColor="accent1" w:themeShade="BF"/>
          <w:sz w:val="22"/>
          <w:szCs w:val="22"/>
        </w:rPr>
        <w:t xml:space="preserve"> </w:t>
      </w:r>
      <w:r w:rsidRPr="004F51F8">
        <w:rPr>
          <w:rFonts w:ascii="Cambria" w:hAnsi="Cambria" w:cs="Arial"/>
          <w:color w:val="2E74B5" w:themeColor="accent1" w:themeShade="BF"/>
          <w:sz w:val="22"/>
          <w:szCs w:val="22"/>
        </w:rPr>
        <w:t>crven</w:t>
      </w:r>
      <w:r w:rsidR="002F1AC9">
        <w:rPr>
          <w:rFonts w:ascii="Cambria" w:hAnsi="Cambria" w:cs="Arial"/>
          <w:color w:val="2E74B5" w:themeColor="accent1" w:themeShade="BF"/>
          <w:sz w:val="22"/>
          <w:szCs w:val="22"/>
        </w:rPr>
        <w:t>a</w:t>
      </w:r>
      <w:r w:rsidRPr="004F51F8">
        <w:rPr>
          <w:rFonts w:ascii="Cambria" w:hAnsi="Cambria" w:cs="Arial"/>
          <w:color w:val="2E74B5" w:themeColor="accent1" w:themeShade="BF"/>
          <w:sz w:val="22"/>
          <w:szCs w:val="22"/>
        </w:rPr>
        <w:t xml:space="preserve"> svjetleć</w:t>
      </w:r>
      <w:r w:rsidR="002F1AC9">
        <w:rPr>
          <w:rFonts w:ascii="Cambria" w:hAnsi="Cambria" w:cs="Arial"/>
          <w:color w:val="2E74B5" w:themeColor="accent1" w:themeShade="BF"/>
          <w:sz w:val="22"/>
          <w:szCs w:val="22"/>
        </w:rPr>
        <w:t>a</w:t>
      </w:r>
      <w:r w:rsidRPr="004F51F8">
        <w:rPr>
          <w:rFonts w:ascii="Cambria" w:hAnsi="Cambria" w:cs="Arial"/>
          <w:color w:val="2E74B5" w:themeColor="accent1" w:themeShade="BF"/>
          <w:sz w:val="22"/>
          <w:szCs w:val="22"/>
        </w:rPr>
        <w:t xml:space="preserve"> </w:t>
      </w:r>
      <w:r w:rsidR="00C47E4F" w:rsidRPr="004F51F8">
        <w:rPr>
          <w:rFonts w:ascii="Cambria" w:hAnsi="Cambria" w:cs="Arial"/>
          <w:color w:val="2E74B5" w:themeColor="accent1" w:themeShade="BF"/>
          <w:sz w:val="22"/>
          <w:szCs w:val="22"/>
        </w:rPr>
        <w:t>diod</w:t>
      </w:r>
      <w:r w:rsidR="002F1AC9">
        <w:rPr>
          <w:rFonts w:ascii="Cambria" w:hAnsi="Cambria" w:cs="Arial"/>
          <w:color w:val="2E74B5" w:themeColor="accent1" w:themeShade="BF"/>
          <w:sz w:val="22"/>
          <w:szCs w:val="22"/>
        </w:rPr>
        <w:t>a</w:t>
      </w:r>
      <w:r w:rsidR="00C47E4F" w:rsidRPr="004F51F8">
        <w:rPr>
          <w:rFonts w:ascii="Cambria" w:hAnsi="Cambria" w:cs="Arial"/>
          <w:color w:val="2E74B5" w:themeColor="accent1" w:themeShade="BF"/>
          <w:sz w:val="22"/>
          <w:szCs w:val="22"/>
        </w:rPr>
        <w:t xml:space="preserve"> </w:t>
      </w:r>
      <w:r w:rsidR="005A5B7A" w:rsidRPr="004F51F8">
        <w:rPr>
          <w:rFonts w:ascii="Cambria" w:hAnsi="Cambria" w:cs="Arial"/>
          <w:color w:val="2E74B5" w:themeColor="accent1" w:themeShade="BF"/>
          <w:sz w:val="22"/>
          <w:szCs w:val="22"/>
        </w:rPr>
        <w:t>i zujalic</w:t>
      </w:r>
      <w:r w:rsidR="002F1AC9">
        <w:rPr>
          <w:rFonts w:ascii="Cambria" w:hAnsi="Cambria" w:cs="Arial"/>
          <w:color w:val="2E74B5" w:themeColor="accent1" w:themeShade="BF"/>
          <w:sz w:val="22"/>
          <w:szCs w:val="22"/>
        </w:rPr>
        <w:t>a</w:t>
      </w:r>
      <w:r w:rsidR="005A5B7A" w:rsidRPr="004F51F8">
        <w:rPr>
          <w:rFonts w:ascii="Cambria" w:hAnsi="Cambria" w:cs="Arial"/>
          <w:color w:val="2E74B5" w:themeColor="accent1" w:themeShade="BF"/>
          <w:sz w:val="22"/>
          <w:szCs w:val="22"/>
        </w:rPr>
        <w:t>. Bez obzira na duljinu trajanja pritiska na tipkalo</w:t>
      </w:r>
      <w:r w:rsidR="002E09D0" w:rsidRPr="004F51F8">
        <w:rPr>
          <w:rFonts w:ascii="Cambria" w:hAnsi="Cambria" w:cs="Arial"/>
          <w:color w:val="2E74B5" w:themeColor="accent1" w:themeShade="BF"/>
          <w:sz w:val="22"/>
          <w:szCs w:val="22"/>
        </w:rPr>
        <w:t>,</w:t>
      </w:r>
      <w:r w:rsidR="005A5B7A" w:rsidRPr="004F51F8">
        <w:rPr>
          <w:rFonts w:ascii="Cambria" w:hAnsi="Cambria" w:cs="Arial"/>
          <w:color w:val="2E74B5" w:themeColor="accent1" w:themeShade="BF"/>
          <w:sz w:val="22"/>
          <w:szCs w:val="22"/>
        </w:rPr>
        <w:t xml:space="preserve"> maksimalna duljina trajanja prikazanog signala može biti jedna sekunda. Drugim riječima, crvena svjetleća dioda i zujalica ne smiju biti aktivni dulje od jedne sekunde u pojedinom impulsu</w:t>
      </w:r>
      <w:r w:rsidR="00EC0313">
        <w:rPr>
          <w:rFonts w:ascii="Cambria" w:hAnsi="Cambria" w:cs="Arial"/>
          <w:color w:val="2E74B5" w:themeColor="accent1" w:themeShade="BF"/>
          <w:sz w:val="22"/>
          <w:szCs w:val="22"/>
        </w:rPr>
        <w:t>, bez obzira na to koliko dugo je pritisnuto tipkalo</w:t>
      </w:r>
      <w:r w:rsidR="005A5B7A" w:rsidRPr="004F51F8">
        <w:rPr>
          <w:rFonts w:ascii="Cambria" w:hAnsi="Cambria" w:cs="Arial"/>
          <w:color w:val="2E74B5" w:themeColor="accent1" w:themeShade="BF"/>
          <w:sz w:val="22"/>
          <w:szCs w:val="22"/>
        </w:rPr>
        <w:t>.</w:t>
      </w:r>
      <w:r w:rsidR="001025FC" w:rsidRPr="004F51F8">
        <w:rPr>
          <w:rFonts w:ascii="Cambria" w:hAnsi="Cambria" w:cs="Arial"/>
          <w:color w:val="2E74B5" w:themeColor="accent1" w:themeShade="BF"/>
          <w:sz w:val="22"/>
          <w:szCs w:val="22"/>
        </w:rPr>
        <w:t xml:space="preserve"> S druge strane, bijela svjetleća dioda mora svijetliti dok god je tipkalo pritisnuto.</w:t>
      </w:r>
      <w:r w:rsidR="002E09D0" w:rsidRPr="004F51F8">
        <w:rPr>
          <w:rFonts w:ascii="Cambria" w:hAnsi="Cambria" w:cs="Arial"/>
          <w:color w:val="2E74B5" w:themeColor="accent1" w:themeShade="BF"/>
          <w:sz w:val="22"/>
          <w:szCs w:val="22"/>
        </w:rPr>
        <w:t xml:space="preserve"> Ako se tipkalo drži pritisnutim dulje od jedne sekunde</w:t>
      </w:r>
      <w:r w:rsidR="004F132E">
        <w:rPr>
          <w:rFonts w:ascii="Cambria" w:hAnsi="Cambria" w:cs="Arial"/>
          <w:color w:val="2E74B5" w:themeColor="accent1" w:themeShade="BF"/>
          <w:sz w:val="22"/>
          <w:szCs w:val="22"/>
        </w:rPr>
        <w:t>,</w:t>
      </w:r>
      <w:r w:rsidR="002E09D0" w:rsidRPr="004F51F8">
        <w:rPr>
          <w:rFonts w:ascii="Cambria" w:hAnsi="Cambria" w:cs="Arial"/>
          <w:color w:val="2E74B5" w:themeColor="accent1" w:themeShade="BF"/>
          <w:sz w:val="22"/>
          <w:szCs w:val="22"/>
        </w:rPr>
        <w:t xml:space="preserve"> na serijskom </w:t>
      </w:r>
      <w:r w:rsidR="004F132E">
        <w:rPr>
          <w:rFonts w:ascii="Cambria" w:hAnsi="Cambria" w:cs="Arial"/>
          <w:color w:val="2E74B5" w:themeColor="accent1" w:themeShade="BF"/>
          <w:sz w:val="22"/>
          <w:szCs w:val="22"/>
        </w:rPr>
        <w:t xml:space="preserve">se </w:t>
      </w:r>
      <w:r w:rsidR="002E09D0" w:rsidRPr="004F51F8">
        <w:rPr>
          <w:rFonts w:ascii="Cambria" w:hAnsi="Cambria" w:cs="Arial"/>
          <w:color w:val="2E74B5" w:themeColor="accent1" w:themeShade="BF"/>
          <w:sz w:val="22"/>
          <w:szCs w:val="22"/>
        </w:rPr>
        <w:t>monitoru mora ispisivati poruka „Tipkalo predugo pritisnuto…“.</w:t>
      </w:r>
    </w:p>
    <w:p w:rsidR="009A6A17" w:rsidRPr="004F51F8" w:rsidRDefault="009A6A17">
      <w:pPr>
        <w:rPr>
          <w:rFonts w:ascii="Cambria" w:hAnsi="Cambria"/>
          <w:color w:val="2E74B5" w:themeColor="accent1" w:themeShade="BF"/>
        </w:rPr>
      </w:pPr>
      <w:r w:rsidRPr="004F51F8">
        <w:rPr>
          <w:rFonts w:ascii="Cambria" w:hAnsi="Cambria"/>
          <w:color w:val="2E74B5" w:themeColor="accent1" w:themeShade="BF"/>
        </w:rPr>
        <w:t>Kad dovršiš program i ako je sve u redu</w:t>
      </w:r>
      <w:r w:rsidR="00A62F0D">
        <w:rPr>
          <w:rFonts w:ascii="Cambria" w:hAnsi="Cambria"/>
          <w:color w:val="2E74B5" w:themeColor="accent1" w:themeShade="BF"/>
        </w:rPr>
        <w:t>,</w:t>
      </w:r>
      <w:r w:rsidRPr="004F51F8">
        <w:rPr>
          <w:rFonts w:ascii="Cambria" w:hAnsi="Cambria"/>
          <w:color w:val="2E74B5" w:themeColor="accent1" w:themeShade="BF"/>
        </w:rPr>
        <w:t xml:space="preserve"> pozovi ocjenjivačko povjerenstvo. Nakon ocjenjivanja zadatka, ako imaš još vremena, pokušaj napraviti funkcionalnu nadogradnj</w:t>
      </w:r>
      <w:r w:rsidR="0048138E">
        <w:rPr>
          <w:rFonts w:ascii="Cambria" w:hAnsi="Cambria"/>
          <w:color w:val="2E74B5" w:themeColor="accent1" w:themeShade="BF"/>
        </w:rPr>
        <w:t>u</w:t>
      </w:r>
      <w:r w:rsidRPr="004F51F8">
        <w:rPr>
          <w:rFonts w:ascii="Cambria" w:hAnsi="Cambria"/>
          <w:color w:val="2E74B5" w:themeColor="accent1" w:themeShade="BF"/>
        </w:rPr>
        <w:t xml:space="preserve"> uređaja.</w:t>
      </w:r>
    </w:p>
    <w:p w:rsidR="009A6A17" w:rsidRPr="004F51F8" w:rsidRDefault="009A6A17" w:rsidP="004F51F8">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jc w:val="center"/>
        <w:rPr>
          <w:rFonts w:ascii="Cambria" w:hAnsi="Cambria"/>
          <w:b/>
          <w:color w:val="2E74B5" w:themeColor="accent1" w:themeShade="BF"/>
        </w:rPr>
      </w:pPr>
      <w:r w:rsidRPr="004F51F8">
        <w:rPr>
          <w:rFonts w:ascii="Cambria" w:hAnsi="Cambria"/>
          <w:b/>
          <w:color w:val="2E74B5" w:themeColor="accent1" w:themeShade="BF"/>
        </w:rPr>
        <w:t>Na kraju, želimo ti puno uspjeha na natjecanju!</w:t>
      </w:r>
      <w:bookmarkStart w:id="0" w:name="_GoBack"/>
      <w:bookmarkEnd w:id="0"/>
    </w:p>
    <w:sectPr w:rsidR="009A6A17" w:rsidRPr="004F5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03F48"/>
    <w:multiLevelType w:val="multilevel"/>
    <w:tmpl w:val="B9D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05D70"/>
    <w:multiLevelType w:val="hybridMultilevel"/>
    <w:tmpl w:val="A5CE3EC0"/>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1B3FF6"/>
    <w:multiLevelType w:val="hybridMultilevel"/>
    <w:tmpl w:val="8AAC91B4"/>
    <w:lvl w:ilvl="0" w:tplc="12DCDA4E">
      <w:start w:val="3"/>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392E49AF"/>
    <w:multiLevelType w:val="hybridMultilevel"/>
    <w:tmpl w:val="F16E8E50"/>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7447081"/>
    <w:multiLevelType w:val="multilevel"/>
    <w:tmpl w:val="C3BC9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91EAE"/>
    <w:multiLevelType w:val="hybridMultilevel"/>
    <w:tmpl w:val="E87EB662"/>
    <w:lvl w:ilvl="0" w:tplc="6D166226">
      <w:start w:val="3"/>
      <w:numFmt w:val="bullet"/>
      <w:lvlText w:val="-"/>
      <w:lvlJc w:val="left"/>
      <w:pPr>
        <w:ind w:left="480" w:hanging="360"/>
      </w:pPr>
      <w:rPr>
        <w:rFonts w:ascii="Arial" w:eastAsia="Times New Roman" w:hAnsi="Arial" w:cs="Aria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6" w15:restartNumberingAfterBreak="0">
    <w:nsid w:val="7B2221D5"/>
    <w:multiLevelType w:val="hybridMultilevel"/>
    <w:tmpl w:val="A356AA88"/>
    <w:lvl w:ilvl="0" w:tplc="245AF01A">
      <w:start w:val="3"/>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47"/>
    <w:rsid w:val="000A3148"/>
    <w:rsid w:val="001025FC"/>
    <w:rsid w:val="001469EC"/>
    <w:rsid w:val="001B53EB"/>
    <w:rsid w:val="002E09D0"/>
    <w:rsid w:val="002F1AC9"/>
    <w:rsid w:val="00371CB4"/>
    <w:rsid w:val="00373372"/>
    <w:rsid w:val="003A023B"/>
    <w:rsid w:val="003D0743"/>
    <w:rsid w:val="0042172F"/>
    <w:rsid w:val="004735B5"/>
    <w:rsid w:val="0048138E"/>
    <w:rsid w:val="004F132E"/>
    <w:rsid w:val="004F51F8"/>
    <w:rsid w:val="005A5B7A"/>
    <w:rsid w:val="0060626B"/>
    <w:rsid w:val="00620F95"/>
    <w:rsid w:val="00636505"/>
    <w:rsid w:val="00673D2B"/>
    <w:rsid w:val="00725D88"/>
    <w:rsid w:val="007A7F70"/>
    <w:rsid w:val="008842D0"/>
    <w:rsid w:val="008E5C47"/>
    <w:rsid w:val="00930332"/>
    <w:rsid w:val="00960C79"/>
    <w:rsid w:val="00971D4B"/>
    <w:rsid w:val="00977F4C"/>
    <w:rsid w:val="00977F7F"/>
    <w:rsid w:val="009A6A17"/>
    <w:rsid w:val="00A62F0D"/>
    <w:rsid w:val="00A716C5"/>
    <w:rsid w:val="00BF422C"/>
    <w:rsid w:val="00BF497F"/>
    <w:rsid w:val="00C47E4F"/>
    <w:rsid w:val="00C95D95"/>
    <w:rsid w:val="00E36508"/>
    <w:rsid w:val="00EC0313"/>
    <w:rsid w:val="00F11566"/>
    <w:rsid w:val="00F367D3"/>
    <w:rsid w:val="00F640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A7E0C-A0CA-4BA5-AE5C-3A649BD3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4735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735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735B5"/>
    <w:rPr>
      <w:color w:val="0000FF"/>
      <w:u w:val="single"/>
    </w:rPr>
  </w:style>
  <w:style w:type="character" w:customStyle="1" w:styleId="Naslov1Char">
    <w:name w:val="Naslov 1 Char"/>
    <w:basedOn w:val="Zadanifontodlomka"/>
    <w:link w:val="Naslov1"/>
    <w:uiPriority w:val="9"/>
    <w:rsid w:val="004735B5"/>
    <w:rPr>
      <w:rFonts w:ascii="Times New Roman" w:eastAsia="Times New Roman" w:hAnsi="Times New Roman" w:cs="Times New Roman"/>
      <w:b/>
      <w:bCs/>
      <w:kern w:val="36"/>
      <w:sz w:val="48"/>
      <w:szCs w:val="48"/>
      <w:lang w:eastAsia="hr-HR"/>
    </w:rPr>
  </w:style>
  <w:style w:type="paragraph" w:customStyle="1" w:styleId="nav-item">
    <w:name w:val="nav-item"/>
    <w:basedOn w:val="Normal"/>
    <w:rsid w:val="004735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item">
    <w:name w:val="dropdown-item"/>
    <w:basedOn w:val="Normal"/>
    <w:rsid w:val="004735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ed">
    <w:name w:val="red"/>
    <w:basedOn w:val="Normal"/>
    <w:rsid w:val="004735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735B5"/>
    <w:rPr>
      <w:b/>
      <w:bCs/>
    </w:rPr>
  </w:style>
  <w:style w:type="paragraph" w:styleId="Odlomakpopisa">
    <w:name w:val="List Paragraph"/>
    <w:basedOn w:val="Normal"/>
    <w:uiPriority w:val="34"/>
    <w:qFormat/>
    <w:rsid w:val="00C4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9734">
      <w:bodyDiv w:val="1"/>
      <w:marLeft w:val="0"/>
      <w:marRight w:val="0"/>
      <w:marTop w:val="0"/>
      <w:marBottom w:val="0"/>
      <w:divBdr>
        <w:top w:val="none" w:sz="0" w:space="0" w:color="auto"/>
        <w:left w:val="none" w:sz="0" w:space="0" w:color="auto"/>
        <w:bottom w:val="none" w:sz="0" w:space="0" w:color="auto"/>
        <w:right w:val="none" w:sz="0" w:space="0" w:color="auto"/>
      </w:divBdr>
    </w:div>
    <w:div w:id="584339068">
      <w:bodyDiv w:val="1"/>
      <w:marLeft w:val="0"/>
      <w:marRight w:val="0"/>
      <w:marTop w:val="0"/>
      <w:marBottom w:val="0"/>
      <w:divBdr>
        <w:top w:val="none" w:sz="0" w:space="0" w:color="auto"/>
        <w:left w:val="none" w:sz="0" w:space="0" w:color="auto"/>
        <w:bottom w:val="none" w:sz="0" w:space="0" w:color="auto"/>
        <w:right w:val="none" w:sz="0" w:space="0" w:color="auto"/>
      </w:divBdr>
    </w:div>
    <w:div w:id="1423603078">
      <w:bodyDiv w:val="1"/>
      <w:marLeft w:val="0"/>
      <w:marRight w:val="0"/>
      <w:marTop w:val="0"/>
      <w:marBottom w:val="0"/>
      <w:divBdr>
        <w:top w:val="none" w:sz="0" w:space="0" w:color="auto"/>
        <w:left w:val="none" w:sz="0" w:space="0" w:color="auto"/>
        <w:bottom w:val="none" w:sz="0" w:space="0" w:color="auto"/>
        <w:right w:val="none" w:sz="0" w:space="0" w:color="auto"/>
      </w:divBdr>
    </w:div>
    <w:div w:id="1812092519">
      <w:bodyDiv w:val="1"/>
      <w:marLeft w:val="0"/>
      <w:marRight w:val="0"/>
      <w:marTop w:val="0"/>
      <w:marBottom w:val="0"/>
      <w:divBdr>
        <w:top w:val="none" w:sz="0" w:space="0" w:color="auto"/>
        <w:left w:val="none" w:sz="0" w:space="0" w:color="auto"/>
        <w:bottom w:val="none" w:sz="0" w:space="0" w:color="auto"/>
        <w:right w:val="none" w:sz="0" w:space="0" w:color="auto"/>
      </w:divBdr>
      <w:divsChild>
        <w:div w:id="139465736">
          <w:marLeft w:val="0"/>
          <w:marRight w:val="0"/>
          <w:marTop w:val="0"/>
          <w:marBottom w:val="0"/>
          <w:divBdr>
            <w:top w:val="none" w:sz="0" w:space="0" w:color="auto"/>
            <w:left w:val="none" w:sz="0" w:space="0" w:color="auto"/>
            <w:bottom w:val="none" w:sz="0" w:space="0" w:color="auto"/>
            <w:right w:val="none" w:sz="0" w:space="0" w:color="auto"/>
          </w:divBdr>
          <w:divsChild>
            <w:div w:id="30965085">
              <w:marLeft w:val="0"/>
              <w:marRight w:val="0"/>
              <w:marTop w:val="0"/>
              <w:marBottom w:val="0"/>
              <w:divBdr>
                <w:top w:val="none" w:sz="0" w:space="0" w:color="auto"/>
                <w:left w:val="none" w:sz="0" w:space="0" w:color="auto"/>
                <w:bottom w:val="none" w:sz="0" w:space="0" w:color="auto"/>
                <w:right w:val="none" w:sz="0" w:space="0" w:color="auto"/>
              </w:divBdr>
              <w:divsChild>
                <w:div w:id="1818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5317">
          <w:marLeft w:val="0"/>
          <w:marRight w:val="0"/>
          <w:marTop w:val="0"/>
          <w:marBottom w:val="0"/>
          <w:divBdr>
            <w:top w:val="none" w:sz="0" w:space="0" w:color="auto"/>
            <w:left w:val="none" w:sz="0" w:space="0" w:color="auto"/>
            <w:bottom w:val="none" w:sz="0" w:space="0" w:color="auto"/>
            <w:right w:val="none" w:sz="0" w:space="0" w:color="auto"/>
          </w:divBdr>
          <w:divsChild>
            <w:div w:id="188036134">
              <w:marLeft w:val="-225"/>
              <w:marRight w:val="-225"/>
              <w:marTop w:val="0"/>
              <w:marBottom w:val="0"/>
              <w:divBdr>
                <w:top w:val="none" w:sz="0" w:space="0" w:color="auto"/>
                <w:left w:val="none" w:sz="0" w:space="0" w:color="auto"/>
                <w:bottom w:val="none" w:sz="0" w:space="0" w:color="auto"/>
                <w:right w:val="none" w:sz="0" w:space="0" w:color="auto"/>
              </w:divBdr>
              <w:divsChild>
                <w:div w:id="2055615552">
                  <w:marLeft w:val="0"/>
                  <w:marRight w:val="0"/>
                  <w:marTop w:val="0"/>
                  <w:marBottom w:val="0"/>
                  <w:divBdr>
                    <w:top w:val="none" w:sz="0" w:space="0" w:color="auto"/>
                    <w:left w:val="none" w:sz="0" w:space="0" w:color="auto"/>
                    <w:bottom w:val="none" w:sz="0" w:space="0" w:color="auto"/>
                    <w:right w:val="none" w:sz="0" w:space="0" w:color="auto"/>
                  </w:divBdr>
                </w:div>
              </w:divsChild>
            </w:div>
            <w:div w:id="2125534048">
              <w:marLeft w:val="-225"/>
              <w:marRight w:val="-225"/>
              <w:marTop w:val="0"/>
              <w:marBottom w:val="0"/>
              <w:divBdr>
                <w:top w:val="none" w:sz="0" w:space="0" w:color="auto"/>
                <w:left w:val="none" w:sz="0" w:space="0" w:color="auto"/>
                <w:bottom w:val="none" w:sz="0" w:space="0" w:color="auto"/>
                <w:right w:val="none" w:sz="0" w:space="0" w:color="auto"/>
              </w:divBdr>
              <w:divsChild>
                <w:div w:id="2072346269">
                  <w:marLeft w:val="0"/>
                  <w:marRight w:val="0"/>
                  <w:marTop w:val="0"/>
                  <w:marBottom w:val="0"/>
                  <w:divBdr>
                    <w:top w:val="none" w:sz="0" w:space="0" w:color="auto"/>
                    <w:left w:val="none" w:sz="0" w:space="0" w:color="auto"/>
                    <w:bottom w:val="none" w:sz="0" w:space="0" w:color="auto"/>
                    <w:right w:val="none" w:sz="0" w:space="0" w:color="auto"/>
                  </w:divBdr>
                  <w:divsChild>
                    <w:div w:id="1046106735">
                      <w:marLeft w:val="0"/>
                      <w:marRight w:val="0"/>
                      <w:marTop w:val="0"/>
                      <w:marBottom w:val="0"/>
                      <w:divBdr>
                        <w:top w:val="none" w:sz="0" w:space="0" w:color="auto"/>
                        <w:left w:val="none" w:sz="0" w:space="0" w:color="auto"/>
                        <w:bottom w:val="dotted" w:sz="6" w:space="0" w:color="CCCCCC"/>
                        <w:right w:val="none" w:sz="0" w:space="0" w:color="auto"/>
                      </w:divBdr>
                    </w:div>
                    <w:div w:id="1827089908">
                      <w:marLeft w:val="-225"/>
                      <w:marRight w:val="-225"/>
                      <w:marTop w:val="0"/>
                      <w:marBottom w:val="0"/>
                      <w:divBdr>
                        <w:top w:val="none" w:sz="0" w:space="0" w:color="auto"/>
                        <w:left w:val="none" w:sz="0" w:space="0" w:color="auto"/>
                        <w:bottom w:val="none" w:sz="0" w:space="0" w:color="auto"/>
                        <w:right w:val="none" w:sz="0" w:space="0" w:color="auto"/>
                      </w:divBdr>
                      <w:divsChild>
                        <w:div w:id="791287315">
                          <w:marLeft w:val="0"/>
                          <w:marRight w:val="0"/>
                          <w:marTop w:val="0"/>
                          <w:marBottom w:val="0"/>
                          <w:divBdr>
                            <w:top w:val="none" w:sz="0" w:space="0" w:color="auto"/>
                            <w:left w:val="none" w:sz="0" w:space="0" w:color="auto"/>
                            <w:bottom w:val="none" w:sz="0" w:space="0" w:color="auto"/>
                            <w:right w:val="none" w:sz="0" w:space="0" w:color="auto"/>
                          </w:divBdr>
                          <w:divsChild>
                            <w:div w:id="2104956794">
                              <w:marLeft w:val="0"/>
                              <w:marRight w:val="0"/>
                              <w:marTop w:val="0"/>
                              <w:marBottom w:val="0"/>
                              <w:divBdr>
                                <w:top w:val="none" w:sz="0" w:space="0" w:color="auto"/>
                                <w:left w:val="none" w:sz="0" w:space="0" w:color="auto"/>
                                <w:bottom w:val="none" w:sz="0" w:space="0" w:color="auto"/>
                                <w:right w:val="none" w:sz="0" w:space="0" w:color="auto"/>
                              </w:divBdr>
                              <w:divsChild>
                                <w:div w:id="513299058">
                                  <w:marLeft w:val="0"/>
                                  <w:marRight w:val="0"/>
                                  <w:marTop w:val="0"/>
                                  <w:marBottom w:val="0"/>
                                  <w:divBdr>
                                    <w:top w:val="none" w:sz="0" w:space="0" w:color="auto"/>
                                    <w:left w:val="none" w:sz="0" w:space="0" w:color="auto"/>
                                    <w:bottom w:val="none" w:sz="0" w:space="0" w:color="auto"/>
                                    <w:right w:val="none" w:sz="0" w:space="0" w:color="auto"/>
                                  </w:divBdr>
                                </w:div>
                                <w:div w:id="283079498">
                                  <w:marLeft w:val="0"/>
                                  <w:marRight w:val="0"/>
                                  <w:marTop w:val="0"/>
                                  <w:marBottom w:val="0"/>
                                  <w:divBdr>
                                    <w:top w:val="none" w:sz="0" w:space="0" w:color="auto"/>
                                    <w:left w:val="none" w:sz="0" w:space="0" w:color="auto"/>
                                    <w:bottom w:val="none" w:sz="0" w:space="0" w:color="auto"/>
                                    <w:right w:val="none" w:sz="0" w:space="0" w:color="auto"/>
                                  </w:divBdr>
                                </w:div>
                                <w:div w:id="195974022">
                                  <w:marLeft w:val="0"/>
                                  <w:marRight w:val="0"/>
                                  <w:marTop w:val="0"/>
                                  <w:marBottom w:val="0"/>
                                  <w:divBdr>
                                    <w:top w:val="none" w:sz="0" w:space="0" w:color="auto"/>
                                    <w:left w:val="none" w:sz="0" w:space="0" w:color="auto"/>
                                    <w:bottom w:val="none" w:sz="0" w:space="0" w:color="auto"/>
                                    <w:right w:val="none" w:sz="0" w:space="0" w:color="auto"/>
                                  </w:divBdr>
                                </w:div>
                                <w:div w:id="1513105418">
                                  <w:marLeft w:val="0"/>
                                  <w:marRight w:val="0"/>
                                  <w:marTop w:val="0"/>
                                  <w:marBottom w:val="0"/>
                                  <w:divBdr>
                                    <w:top w:val="none" w:sz="0" w:space="0" w:color="auto"/>
                                    <w:left w:val="none" w:sz="0" w:space="0" w:color="auto"/>
                                    <w:bottom w:val="none" w:sz="0" w:space="0" w:color="auto"/>
                                    <w:right w:val="none" w:sz="0" w:space="0" w:color="auto"/>
                                  </w:divBdr>
                                </w:div>
                                <w:div w:id="332607198">
                                  <w:marLeft w:val="0"/>
                                  <w:marRight w:val="0"/>
                                  <w:marTop w:val="0"/>
                                  <w:marBottom w:val="0"/>
                                  <w:divBdr>
                                    <w:top w:val="none" w:sz="0" w:space="0" w:color="auto"/>
                                    <w:left w:val="none" w:sz="0" w:space="0" w:color="auto"/>
                                    <w:bottom w:val="none" w:sz="0" w:space="0" w:color="auto"/>
                                    <w:right w:val="none" w:sz="0" w:space="0" w:color="auto"/>
                                  </w:divBdr>
                                </w:div>
                                <w:div w:id="2268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7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FC3E-79E6-45B1-AADE-7B8CA3D4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705</Words>
  <Characters>4021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Vrhovski</dc:creator>
  <cp:keywords/>
  <dc:description/>
  <cp:lastModifiedBy>Admin</cp:lastModifiedBy>
  <cp:revision>30</cp:revision>
  <cp:lastPrinted>2021-01-05T17:58:00Z</cp:lastPrinted>
  <dcterms:created xsi:type="dcterms:W3CDTF">2020-12-29T15:32:00Z</dcterms:created>
  <dcterms:modified xsi:type="dcterms:W3CDTF">2021-01-12T18:40:00Z</dcterms:modified>
</cp:coreProperties>
</file>